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5AE8" w14:textId="77777777" w:rsidR="00141D34" w:rsidRDefault="00141D34" w:rsidP="000D0718">
      <w:pPr>
        <w:pStyle w:val="NormalWeb"/>
        <w:spacing w:before="0" w:beforeAutospacing="0" w:after="0" w:afterAutospacing="0"/>
        <w:jc w:val="center"/>
        <w:rPr>
          <w:rFonts w:ascii="Arial" w:hAnsi="Arial" w:cs="Arial"/>
          <w:b/>
          <w:bCs/>
          <w:color w:val="000000"/>
          <w:sz w:val="20"/>
          <w:szCs w:val="20"/>
        </w:rPr>
      </w:pPr>
    </w:p>
    <w:p w14:paraId="7D348E85" w14:textId="18CB4D8A" w:rsidR="000D0718" w:rsidRDefault="000D0718" w:rsidP="000D0718">
      <w:pPr>
        <w:pStyle w:val="NormalWeb"/>
        <w:spacing w:before="0" w:beforeAutospacing="0" w:after="0" w:afterAutospacing="0"/>
        <w:jc w:val="center"/>
      </w:pPr>
      <w:r>
        <w:rPr>
          <w:rFonts w:ascii="Arial" w:hAnsi="Arial" w:cs="Arial"/>
          <w:b/>
          <w:bCs/>
          <w:color w:val="000000"/>
          <w:sz w:val="20"/>
          <w:szCs w:val="20"/>
        </w:rPr>
        <w:t>St. Marys River Management Committee</w:t>
      </w:r>
    </w:p>
    <w:p w14:paraId="644C8EB5" w14:textId="4B924A1C" w:rsidR="000D0718" w:rsidRDefault="000D0718" w:rsidP="000D0718">
      <w:pPr>
        <w:pStyle w:val="NormalWeb"/>
        <w:spacing w:before="0" w:beforeAutospacing="0" w:after="0" w:afterAutospacing="0"/>
        <w:jc w:val="center"/>
      </w:pPr>
      <w:r>
        <w:rPr>
          <w:rFonts w:ascii="Arial" w:hAnsi="Arial" w:cs="Arial"/>
          <w:color w:val="000000"/>
          <w:sz w:val="20"/>
          <w:szCs w:val="20"/>
        </w:rPr>
        <w:t>  68 Kingsland Dr., Suite B ATTN: SMRMC</w:t>
      </w:r>
    </w:p>
    <w:p w14:paraId="680BA279" w14:textId="77777777" w:rsidR="000D0718" w:rsidRDefault="000D0718" w:rsidP="000D0718">
      <w:pPr>
        <w:pStyle w:val="NormalWeb"/>
        <w:spacing w:before="0" w:beforeAutospacing="0" w:after="0" w:afterAutospacing="0"/>
        <w:jc w:val="center"/>
      </w:pPr>
      <w:r>
        <w:rPr>
          <w:rFonts w:ascii="Arial" w:hAnsi="Arial" w:cs="Arial"/>
          <w:color w:val="000000"/>
          <w:sz w:val="20"/>
          <w:szCs w:val="20"/>
        </w:rPr>
        <w:t> Folkston, GA 31537-2872</w:t>
      </w:r>
    </w:p>
    <w:p w14:paraId="2164EB4D" w14:textId="77777777" w:rsidR="000D0718" w:rsidRDefault="000D0718" w:rsidP="000D0718"/>
    <w:p w14:paraId="37A3BFAA" w14:textId="77777777" w:rsidR="000D0718" w:rsidRDefault="000D0718" w:rsidP="000D0718">
      <w:pPr>
        <w:pStyle w:val="NormalWeb"/>
        <w:spacing w:before="0" w:beforeAutospacing="0" w:after="0" w:afterAutospacing="0"/>
        <w:jc w:val="center"/>
      </w:pPr>
      <w:r>
        <w:rPr>
          <w:rFonts w:ascii="Arial" w:hAnsi="Arial" w:cs="Arial"/>
          <w:b/>
          <w:bCs/>
          <w:color w:val="000000"/>
          <w:sz w:val="20"/>
          <w:szCs w:val="20"/>
        </w:rPr>
        <w:t>MINUTES OF MEETING</w:t>
      </w:r>
    </w:p>
    <w:p w14:paraId="1FFCBCAB" w14:textId="25D131B8" w:rsidR="000D0718" w:rsidRDefault="00B7071C" w:rsidP="000D0718">
      <w:pPr>
        <w:pStyle w:val="NormalWeb"/>
        <w:spacing w:before="0" w:beforeAutospacing="0" w:after="0" w:afterAutospacing="0"/>
        <w:jc w:val="center"/>
      </w:pPr>
      <w:r>
        <w:rPr>
          <w:rFonts w:ascii="Arial" w:hAnsi="Arial" w:cs="Arial"/>
          <w:b/>
          <w:bCs/>
          <w:color w:val="000000"/>
          <w:sz w:val="20"/>
          <w:szCs w:val="20"/>
        </w:rPr>
        <w:t>May 3</w:t>
      </w:r>
      <w:r w:rsidR="000D0718">
        <w:rPr>
          <w:rFonts w:ascii="Arial" w:hAnsi="Arial" w:cs="Arial"/>
          <w:b/>
          <w:bCs/>
          <w:color w:val="000000"/>
          <w:sz w:val="20"/>
          <w:szCs w:val="20"/>
        </w:rPr>
        <w:t>, 2021</w:t>
      </w:r>
    </w:p>
    <w:p w14:paraId="3DDEB2C7" w14:textId="77777777" w:rsidR="000D0718" w:rsidRDefault="000D0718" w:rsidP="000D0718"/>
    <w:p w14:paraId="237D6126" w14:textId="283E92F9"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color w:val="000000"/>
          <w:sz w:val="22"/>
          <w:szCs w:val="22"/>
        </w:rPr>
        <w:t xml:space="preserve">The St. Marys River Management Committee (SMRMC or committee) held </w:t>
      </w:r>
      <w:proofErr w:type="gramStart"/>
      <w:r w:rsidRPr="006617B8">
        <w:rPr>
          <w:rFonts w:asciiTheme="minorHAnsi" w:hAnsiTheme="minorHAnsi" w:cstheme="minorHAnsi"/>
          <w:color w:val="000000"/>
          <w:sz w:val="22"/>
          <w:szCs w:val="22"/>
        </w:rPr>
        <w:t>its</w:t>
      </w:r>
      <w:proofErr w:type="gramEnd"/>
      <w:r w:rsidRPr="006617B8">
        <w:rPr>
          <w:rFonts w:asciiTheme="minorHAnsi" w:hAnsiTheme="minorHAnsi" w:cstheme="minorHAnsi"/>
          <w:color w:val="000000"/>
          <w:sz w:val="22"/>
          <w:szCs w:val="22"/>
        </w:rPr>
        <w:t xml:space="preserve"> noticed meeting on </w:t>
      </w:r>
      <w:r w:rsidR="003E3D3A">
        <w:rPr>
          <w:rFonts w:asciiTheme="minorHAnsi" w:hAnsiTheme="minorHAnsi" w:cstheme="minorHAnsi"/>
          <w:color w:val="000000"/>
          <w:sz w:val="22"/>
          <w:szCs w:val="22"/>
        </w:rPr>
        <w:t>May 3</w:t>
      </w:r>
      <w:r w:rsidRPr="006617B8">
        <w:rPr>
          <w:rFonts w:asciiTheme="minorHAnsi" w:hAnsiTheme="minorHAnsi" w:cstheme="minorHAnsi"/>
          <w:color w:val="000000"/>
          <w:sz w:val="22"/>
          <w:szCs w:val="22"/>
        </w:rPr>
        <w:t>, 2021, via a Microsoft TEAMS due to the COVID-19 pandemic. </w:t>
      </w:r>
    </w:p>
    <w:p w14:paraId="1C04B504" w14:textId="77777777" w:rsidR="000D0718" w:rsidRPr="006617B8" w:rsidRDefault="000D0718" w:rsidP="00820417">
      <w:pPr>
        <w:spacing w:after="0"/>
        <w:rPr>
          <w:rFonts w:cstheme="minorHAnsi"/>
        </w:rPr>
      </w:pPr>
    </w:p>
    <w:p w14:paraId="7BA1157E" w14:textId="77777777"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color w:val="000000"/>
          <w:sz w:val="22"/>
          <w:szCs w:val="22"/>
        </w:rPr>
        <w:t>Committee members in attendance by county: </w:t>
      </w:r>
    </w:p>
    <w:p w14:paraId="6DC28812" w14:textId="052633CF"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rPr>
        <w:t xml:space="preserve">Baker –  </w:t>
      </w:r>
      <w:r w:rsidRPr="006617B8">
        <w:rPr>
          <w:rFonts w:asciiTheme="minorHAnsi" w:hAnsiTheme="minorHAnsi" w:cstheme="minorHAnsi"/>
          <w:color w:val="000000"/>
          <w:sz w:val="22"/>
          <w:szCs w:val="22"/>
        </w:rPr>
        <w:t> </w:t>
      </w:r>
      <w:r w:rsidR="00341F2A" w:rsidRPr="006617B8">
        <w:rPr>
          <w:rFonts w:asciiTheme="minorHAnsi" w:hAnsiTheme="minorHAnsi" w:cstheme="minorHAnsi"/>
          <w:color w:val="000000"/>
          <w:sz w:val="22"/>
          <w:szCs w:val="22"/>
        </w:rPr>
        <w:t xml:space="preserve">Commissioner James Croft, </w:t>
      </w:r>
      <w:r w:rsidRPr="006617B8">
        <w:rPr>
          <w:rFonts w:asciiTheme="minorHAnsi" w:hAnsiTheme="minorHAnsi" w:cstheme="minorHAnsi"/>
          <w:color w:val="000000"/>
          <w:sz w:val="22"/>
          <w:szCs w:val="22"/>
        </w:rPr>
        <w:t>Ed Barber</w:t>
      </w:r>
      <w:r w:rsidR="00162F81" w:rsidRPr="006617B8">
        <w:rPr>
          <w:rFonts w:asciiTheme="minorHAnsi" w:hAnsiTheme="minorHAnsi" w:cstheme="minorHAnsi"/>
          <w:color w:val="000000"/>
          <w:sz w:val="22"/>
          <w:szCs w:val="22"/>
        </w:rPr>
        <w:t>, Danny Norton</w:t>
      </w:r>
    </w:p>
    <w:p w14:paraId="5AEAF9C6" w14:textId="39157F4B"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rPr>
        <w:t>Camden</w:t>
      </w:r>
      <w:r w:rsidRPr="006617B8">
        <w:rPr>
          <w:rFonts w:asciiTheme="minorHAnsi" w:hAnsiTheme="minorHAnsi" w:cstheme="minorHAnsi"/>
          <w:color w:val="000000"/>
          <w:sz w:val="22"/>
          <w:szCs w:val="22"/>
        </w:rPr>
        <w:t xml:space="preserve"> </w:t>
      </w:r>
      <w:r w:rsidRPr="006617B8">
        <w:rPr>
          <w:rFonts w:asciiTheme="minorHAnsi" w:hAnsiTheme="minorHAnsi" w:cstheme="minorHAnsi"/>
          <w:b/>
          <w:bCs/>
          <w:color w:val="000000"/>
          <w:sz w:val="22"/>
          <w:szCs w:val="22"/>
        </w:rPr>
        <w:t>–</w:t>
      </w:r>
      <w:r w:rsidR="00341F2A" w:rsidRPr="006617B8">
        <w:rPr>
          <w:rFonts w:asciiTheme="minorHAnsi" w:hAnsiTheme="minorHAnsi" w:cstheme="minorHAnsi"/>
          <w:b/>
          <w:bCs/>
          <w:color w:val="000000"/>
          <w:sz w:val="22"/>
          <w:szCs w:val="22"/>
        </w:rPr>
        <w:t xml:space="preserve"> </w:t>
      </w:r>
      <w:r w:rsidR="00341F2A" w:rsidRPr="006617B8">
        <w:rPr>
          <w:rFonts w:asciiTheme="minorHAnsi" w:hAnsiTheme="minorHAnsi" w:cstheme="minorHAnsi"/>
          <w:color w:val="000000"/>
          <w:sz w:val="22"/>
          <w:szCs w:val="22"/>
        </w:rPr>
        <w:t>Commissioner Ben Casey,</w:t>
      </w:r>
      <w:r w:rsidR="00341F2A" w:rsidRPr="006617B8">
        <w:rPr>
          <w:rFonts w:asciiTheme="minorHAnsi" w:hAnsiTheme="minorHAnsi" w:cstheme="minorHAnsi"/>
          <w:b/>
          <w:bCs/>
          <w:color w:val="000000"/>
          <w:sz w:val="22"/>
          <w:szCs w:val="22"/>
        </w:rPr>
        <w:t xml:space="preserve"> </w:t>
      </w:r>
      <w:r w:rsidRPr="006617B8">
        <w:rPr>
          <w:rFonts w:asciiTheme="minorHAnsi" w:hAnsiTheme="minorHAnsi" w:cstheme="minorHAnsi"/>
          <w:color w:val="000000"/>
          <w:sz w:val="22"/>
          <w:szCs w:val="22"/>
        </w:rPr>
        <w:t>John Myers,</w:t>
      </w:r>
      <w:r w:rsidRPr="006617B8">
        <w:rPr>
          <w:rFonts w:asciiTheme="minorHAnsi" w:hAnsiTheme="minorHAnsi" w:cstheme="minorHAnsi"/>
          <w:b/>
          <w:bCs/>
          <w:color w:val="000000"/>
          <w:sz w:val="22"/>
          <w:szCs w:val="22"/>
        </w:rPr>
        <w:t xml:space="preserve"> </w:t>
      </w:r>
      <w:r w:rsidRPr="006617B8">
        <w:rPr>
          <w:rFonts w:asciiTheme="minorHAnsi" w:hAnsiTheme="minorHAnsi" w:cstheme="minorHAnsi"/>
          <w:color w:val="000000"/>
          <w:sz w:val="22"/>
          <w:szCs w:val="22"/>
        </w:rPr>
        <w:t>Elizabeth King</w:t>
      </w:r>
      <w:r w:rsidR="00FF692C" w:rsidRPr="006617B8">
        <w:rPr>
          <w:rFonts w:asciiTheme="minorHAnsi" w:hAnsiTheme="minorHAnsi" w:cstheme="minorHAnsi"/>
          <w:color w:val="000000"/>
          <w:sz w:val="22"/>
          <w:szCs w:val="22"/>
        </w:rPr>
        <w:t>, Rick Frey</w:t>
      </w:r>
      <w:r w:rsidR="00341F2A" w:rsidRPr="006617B8">
        <w:rPr>
          <w:rFonts w:asciiTheme="minorHAnsi" w:hAnsiTheme="minorHAnsi" w:cstheme="minorHAnsi"/>
          <w:color w:val="000000"/>
          <w:sz w:val="22"/>
          <w:szCs w:val="22"/>
        </w:rPr>
        <w:t>, Jay Smith</w:t>
      </w:r>
    </w:p>
    <w:p w14:paraId="037CF5AD" w14:textId="4E431F4A"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rPr>
        <w:t>Charlton</w:t>
      </w:r>
      <w:r w:rsidRPr="006617B8">
        <w:rPr>
          <w:rFonts w:asciiTheme="minorHAnsi" w:hAnsiTheme="minorHAnsi" w:cstheme="minorHAnsi"/>
          <w:color w:val="000000"/>
          <w:sz w:val="22"/>
          <w:szCs w:val="22"/>
        </w:rPr>
        <w:t xml:space="preserve"> – </w:t>
      </w:r>
      <w:r w:rsidR="00162F81" w:rsidRPr="006617B8">
        <w:rPr>
          <w:rFonts w:asciiTheme="minorHAnsi" w:hAnsiTheme="minorHAnsi" w:cstheme="minorHAnsi"/>
          <w:color w:val="000000"/>
          <w:sz w:val="22"/>
          <w:szCs w:val="22"/>
        </w:rPr>
        <w:t>Commissioner James Everett,</w:t>
      </w:r>
      <w:r w:rsidRPr="006617B8">
        <w:rPr>
          <w:rFonts w:asciiTheme="minorHAnsi" w:hAnsiTheme="minorHAnsi" w:cstheme="minorHAnsi"/>
          <w:color w:val="000000"/>
          <w:sz w:val="22"/>
          <w:szCs w:val="22"/>
        </w:rPr>
        <w:t xml:space="preserve"> Merrill Varn, Chip Campbell  </w:t>
      </w:r>
    </w:p>
    <w:p w14:paraId="6BE9B208" w14:textId="15726BED"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rPr>
        <w:t>Nassau</w:t>
      </w:r>
      <w:r w:rsidRPr="006617B8">
        <w:rPr>
          <w:rFonts w:asciiTheme="minorHAnsi" w:hAnsiTheme="minorHAnsi" w:cstheme="minorHAnsi"/>
          <w:color w:val="000000"/>
          <w:sz w:val="22"/>
          <w:szCs w:val="22"/>
        </w:rPr>
        <w:t xml:space="preserve"> </w:t>
      </w:r>
      <w:r w:rsidRPr="006617B8">
        <w:rPr>
          <w:rFonts w:asciiTheme="minorHAnsi" w:hAnsiTheme="minorHAnsi" w:cstheme="minorHAnsi"/>
          <w:b/>
          <w:bCs/>
          <w:color w:val="000000"/>
          <w:sz w:val="22"/>
          <w:szCs w:val="22"/>
        </w:rPr>
        <w:t>–</w:t>
      </w:r>
      <w:r w:rsidRPr="006617B8">
        <w:rPr>
          <w:rFonts w:asciiTheme="minorHAnsi" w:hAnsiTheme="minorHAnsi" w:cstheme="minorHAnsi"/>
          <w:color w:val="000000"/>
          <w:sz w:val="22"/>
          <w:szCs w:val="22"/>
        </w:rPr>
        <w:t>    Keith Tindall</w:t>
      </w:r>
      <w:r w:rsidR="00162F81" w:rsidRPr="006617B8">
        <w:rPr>
          <w:rFonts w:asciiTheme="minorHAnsi" w:hAnsiTheme="minorHAnsi" w:cstheme="minorHAnsi"/>
          <w:color w:val="000000"/>
          <w:sz w:val="22"/>
          <w:szCs w:val="22"/>
        </w:rPr>
        <w:t xml:space="preserve">, Dean Woehrle </w:t>
      </w:r>
      <w:r w:rsidR="00084110" w:rsidRPr="006617B8">
        <w:rPr>
          <w:rFonts w:asciiTheme="minorHAnsi" w:hAnsiTheme="minorHAnsi" w:cstheme="minorHAnsi"/>
          <w:color w:val="000000"/>
          <w:sz w:val="22"/>
          <w:szCs w:val="22"/>
        </w:rPr>
        <w:t xml:space="preserve"> </w:t>
      </w:r>
    </w:p>
    <w:p w14:paraId="7F5FC1FB" w14:textId="77777777"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rPr>
        <w:t>Non-voting Members</w:t>
      </w:r>
      <w:r w:rsidRPr="006617B8">
        <w:rPr>
          <w:rFonts w:asciiTheme="minorHAnsi" w:hAnsiTheme="minorHAnsi" w:cstheme="minorHAnsi"/>
          <w:color w:val="000000"/>
          <w:sz w:val="22"/>
          <w:szCs w:val="22"/>
        </w:rPr>
        <w:t xml:space="preserve"> </w:t>
      </w:r>
      <w:r w:rsidRPr="006617B8">
        <w:rPr>
          <w:rFonts w:asciiTheme="minorHAnsi" w:hAnsiTheme="minorHAnsi" w:cstheme="minorHAnsi"/>
          <w:b/>
          <w:bCs/>
          <w:color w:val="000000"/>
          <w:sz w:val="22"/>
          <w:szCs w:val="22"/>
        </w:rPr>
        <w:t>–</w:t>
      </w:r>
      <w:r w:rsidRPr="006617B8">
        <w:rPr>
          <w:rFonts w:asciiTheme="minorHAnsi" w:hAnsiTheme="minorHAnsi" w:cstheme="minorHAnsi"/>
          <w:color w:val="000000"/>
          <w:sz w:val="22"/>
          <w:szCs w:val="22"/>
        </w:rPr>
        <w:t xml:space="preserve"> Geoffrey Sample</w:t>
      </w:r>
    </w:p>
    <w:p w14:paraId="497D4917" w14:textId="64694331" w:rsidR="005F3DFF" w:rsidRPr="006617B8" w:rsidRDefault="000D0718" w:rsidP="00820417">
      <w:pPr>
        <w:spacing w:after="0"/>
        <w:rPr>
          <w:rFonts w:cstheme="minorHAnsi"/>
        </w:rPr>
      </w:pPr>
      <w:r w:rsidRPr="006617B8">
        <w:rPr>
          <w:rFonts w:cstheme="minorHAnsi"/>
          <w:b/>
          <w:bCs/>
          <w:color w:val="000000"/>
        </w:rPr>
        <w:t>Others Present</w:t>
      </w:r>
      <w:r w:rsidRPr="006617B8">
        <w:rPr>
          <w:rFonts w:cstheme="minorHAnsi"/>
          <w:color w:val="000000"/>
        </w:rPr>
        <w:t xml:space="preserve"> – </w:t>
      </w:r>
      <w:r w:rsidR="00162F81" w:rsidRPr="006617B8">
        <w:rPr>
          <w:rFonts w:cstheme="minorHAnsi"/>
          <w:color w:val="000000"/>
        </w:rPr>
        <w:t>Laurie Fowler, Kat Christie, Josh Rewis</w:t>
      </w:r>
      <w:r w:rsidR="00ED7C1D" w:rsidRPr="006617B8">
        <w:rPr>
          <w:rFonts w:cstheme="minorHAnsi"/>
          <w:color w:val="000000"/>
        </w:rPr>
        <w:t xml:space="preserve"> </w:t>
      </w:r>
    </w:p>
    <w:p w14:paraId="0A3E4D83" w14:textId="77777777"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color w:val="000000"/>
          <w:sz w:val="22"/>
          <w:szCs w:val="22"/>
        </w:rPr>
        <w:t>A quorum was present. </w:t>
      </w:r>
    </w:p>
    <w:p w14:paraId="0AB5F0D4" w14:textId="77777777" w:rsidR="006617B8" w:rsidRDefault="006617B8" w:rsidP="00820417">
      <w:pPr>
        <w:pStyle w:val="NormalWeb"/>
        <w:spacing w:before="0" w:beforeAutospacing="0" w:after="0" w:afterAutospacing="0"/>
        <w:rPr>
          <w:rFonts w:asciiTheme="minorHAnsi" w:hAnsiTheme="minorHAnsi" w:cstheme="minorHAnsi"/>
          <w:b/>
          <w:bCs/>
          <w:color w:val="000000"/>
          <w:sz w:val="22"/>
          <w:szCs w:val="22"/>
          <w:u w:val="single"/>
        </w:rPr>
      </w:pPr>
      <w:bookmarkStart w:id="0" w:name="_Hlk69396015"/>
    </w:p>
    <w:p w14:paraId="3DD6C35E" w14:textId="7A294E6C"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u w:val="single"/>
        </w:rPr>
        <w:t>Presentation</w:t>
      </w:r>
      <w:r w:rsidR="00EC3537">
        <w:rPr>
          <w:rFonts w:asciiTheme="minorHAnsi" w:hAnsiTheme="minorHAnsi" w:cstheme="minorHAnsi"/>
          <w:b/>
          <w:bCs/>
          <w:color w:val="000000"/>
          <w:sz w:val="22"/>
          <w:szCs w:val="22"/>
          <w:u w:val="single"/>
        </w:rPr>
        <w:t xml:space="preserve"> (Interim reports UGA Law Practicum)</w:t>
      </w:r>
    </w:p>
    <w:p w14:paraId="525FEC18" w14:textId="2276632A" w:rsidR="00561A75" w:rsidRDefault="00162F81" w:rsidP="00820417">
      <w:pPr>
        <w:spacing w:after="0"/>
        <w:rPr>
          <w:rFonts w:cstheme="minorHAnsi"/>
          <w:b/>
          <w:bCs/>
        </w:rPr>
      </w:pPr>
      <w:r w:rsidRPr="006617B8">
        <w:rPr>
          <w:rFonts w:cstheme="minorHAnsi"/>
          <w:b/>
          <w:bCs/>
        </w:rPr>
        <w:t xml:space="preserve">Buffer, River Corridor, and E&amp;S Regulations at State and Local Level- Kat Christie </w:t>
      </w:r>
    </w:p>
    <w:p w14:paraId="517C80E3" w14:textId="74AF7C51" w:rsidR="0079734D" w:rsidRDefault="0079734D" w:rsidP="00820417">
      <w:pPr>
        <w:spacing w:after="0"/>
        <w:rPr>
          <w:rFonts w:cstheme="minorHAnsi"/>
        </w:rPr>
      </w:pPr>
      <w:r w:rsidRPr="0079734D">
        <w:rPr>
          <w:rFonts w:cstheme="minorHAnsi"/>
        </w:rPr>
        <w:t>In Georgia</w:t>
      </w:r>
      <w:r>
        <w:rPr>
          <w:rFonts w:cstheme="minorHAnsi"/>
        </w:rPr>
        <w:t>,</w:t>
      </w:r>
      <w:r w:rsidRPr="0079734D">
        <w:rPr>
          <w:rFonts w:cstheme="minorHAnsi"/>
        </w:rPr>
        <w:t xml:space="preserve"> water quality regulat</w:t>
      </w:r>
      <w:r w:rsidR="003E3D3A">
        <w:rPr>
          <w:rFonts w:cstheme="minorHAnsi"/>
        </w:rPr>
        <w:t>ions of</w:t>
      </w:r>
      <w:r w:rsidRPr="0079734D">
        <w:rPr>
          <w:rFonts w:cstheme="minorHAnsi"/>
        </w:rPr>
        <w:t xml:space="preserve"> the </w:t>
      </w:r>
      <w:r>
        <w:rPr>
          <w:rFonts w:cstheme="minorHAnsi"/>
        </w:rPr>
        <w:t>Erosion and Sedimentation Control Act and the Mountain and River</w:t>
      </w:r>
      <w:r w:rsidRPr="0079734D">
        <w:rPr>
          <w:rFonts w:cstheme="minorHAnsi"/>
        </w:rPr>
        <w:t xml:space="preserve"> Corridor Protection Act</w:t>
      </w:r>
      <w:r w:rsidR="003E3D3A">
        <w:rPr>
          <w:rFonts w:cstheme="minorHAnsi"/>
        </w:rPr>
        <w:t xml:space="preserve"> are carried out by GA-EPD or a certified local issuing authority</w:t>
      </w:r>
      <w:r>
        <w:rPr>
          <w:rFonts w:cstheme="minorHAnsi"/>
        </w:rPr>
        <w:t xml:space="preserve">.  In Florida, water quality is centralized in the Environmental Resources Permit process </w:t>
      </w:r>
      <w:r w:rsidR="003E3D3A">
        <w:rPr>
          <w:rFonts w:cstheme="minorHAnsi"/>
        </w:rPr>
        <w:t xml:space="preserve">and is </w:t>
      </w:r>
      <w:r>
        <w:rPr>
          <w:rFonts w:cstheme="minorHAnsi"/>
        </w:rPr>
        <w:t xml:space="preserve">carried out by the </w:t>
      </w:r>
      <w:r w:rsidR="003E3D3A">
        <w:rPr>
          <w:rFonts w:cstheme="minorHAnsi"/>
        </w:rPr>
        <w:t>FL-DEP</w:t>
      </w:r>
      <w:r>
        <w:rPr>
          <w:rFonts w:cstheme="minorHAnsi"/>
        </w:rPr>
        <w:t xml:space="preserve"> and the Water Management Districts.  At the county level in Georgia, Camden county has adopted several stricter regulations and has </w:t>
      </w:r>
      <w:r w:rsidR="003E3D3A">
        <w:rPr>
          <w:rFonts w:cstheme="minorHAnsi"/>
        </w:rPr>
        <w:t xml:space="preserve">both </w:t>
      </w:r>
      <w:r>
        <w:rPr>
          <w:rFonts w:cstheme="minorHAnsi"/>
        </w:rPr>
        <w:t xml:space="preserve">St. </w:t>
      </w:r>
      <w:proofErr w:type="spellStart"/>
      <w:r>
        <w:rPr>
          <w:rFonts w:cstheme="minorHAnsi"/>
        </w:rPr>
        <w:t>Marys</w:t>
      </w:r>
      <w:proofErr w:type="spellEnd"/>
      <w:r>
        <w:rPr>
          <w:rFonts w:cstheme="minorHAnsi"/>
        </w:rPr>
        <w:t xml:space="preserve"> and Satilla River Overlays as well as </w:t>
      </w:r>
      <w:r w:rsidR="003E3D3A">
        <w:rPr>
          <w:rFonts w:cstheme="minorHAnsi"/>
        </w:rPr>
        <w:t xml:space="preserve">a </w:t>
      </w:r>
      <w:r>
        <w:rPr>
          <w:rFonts w:cstheme="minorHAnsi"/>
        </w:rPr>
        <w:t xml:space="preserve">Coastal Marshland </w:t>
      </w:r>
      <w:r w:rsidR="003E3D3A">
        <w:rPr>
          <w:rFonts w:cstheme="minorHAnsi"/>
        </w:rPr>
        <w:t>P</w:t>
      </w:r>
      <w:r>
        <w:rPr>
          <w:rFonts w:cstheme="minorHAnsi"/>
        </w:rPr>
        <w:t>rotection</w:t>
      </w:r>
      <w:r w:rsidR="003E3D3A">
        <w:rPr>
          <w:rFonts w:cstheme="minorHAnsi"/>
        </w:rPr>
        <w:t xml:space="preserve"> Ordinance</w:t>
      </w:r>
      <w:r>
        <w:rPr>
          <w:rFonts w:cstheme="minorHAnsi"/>
        </w:rPr>
        <w:t xml:space="preserve">.  Charlton </w:t>
      </w:r>
      <w:r w:rsidR="003E3D3A">
        <w:rPr>
          <w:rFonts w:cstheme="minorHAnsi"/>
        </w:rPr>
        <w:t>enforces only</w:t>
      </w:r>
      <w:r>
        <w:rPr>
          <w:rFonts w:cstheme="minorHAnsi"/>
        </w:rPr>
        <w:t xml:space="preserve"> the minimal standards required by the state. </w:t>
      </w:r>
      <w:r w:rsidR="003E3D3A">
        <w:rPr>
          <w:rFonts w:cstheme="minorHAnsi"/>
        </w:rPr>
        <w:t xml:space="preserve"> In Florida, Nassau County </w:t>
      </w:r>
      <w:r w:rsidR="00EB2464">
        <w:rPr>
          <w:rFonts w:cstheme="minorHAnsi"/>
        </w:rPr>
        <w:t>enforces</w:t>
      </w:r>
      <w:r w:rsidR="003E3D3A">
        <w:rPr>
          <w:rFonts w:cstheme="minorHAnsi"/>
        </w:rPr>
        <w:t xml:space="preserve"> a St. </w:t>
      </w:r>
      <w:proofErr w:type="spellStart"/>
      <w:r w:rsidR="003E3D3A">
        <w:rPr>
          <w:rFonts w:cstheme="minorHAnsi"/>
        </w:rPr>
        <w:t>Marys</w:t>
      </w:r>
      <w:proofErr w:type="spellEnd"/>
      <w:r w:rsidR="003E3D3A">
        <w:rPr>
          <w:rFonts w:cstheme="minorHAnsi"/>
        </w:rPr>
        <w:t xml:space="preserve"> Overlay as well as </w:t>
      </w:r>
      <w:r w:rsidR="00EB2464">
        <w:rPr>
          <w:rFonts w:cstheme="minorHAnsi"/>
        </w:rPr>
        <w:t>W</w:t>
      </w:r>
      <w:r w:rsidR="003E3D3A">
        <w:rPr>
          <w:rFonts w:cstheme="minorHAnsi"/>
        </w:rPr>
        <w:t xml:space="preserve">etland </w:t>
      </w:r>
      <w:r w:rsidR="00EB2464">
        <w:rPr>
          <w:rFonts w:cstheme="minorHAnsi"/>
        </w:rPr>
        <w:t>P</w:t>
      </w:r>
      <w:r w:rsidR="003E3D3A">
        <w:rPr>
          <w:rFonts w:cstheme="minorHAnsi"/>
        </w:rPr>
        <w:t>rotection</w:t>
      </w:r>
      <w:r w:rsidR="00EB2464">
        <w:rPr>
          <w:rFonts w:cstheme="minorHAnsi"/>
        </w:rPr>
        <w:t xml:space="preserve"> Ordinance</w:t>
      </w:r>
      <w:r w:rsidR="003E3D3A">
        <w:rPr>
          <w:rFonts w:cstheme="minorHAnsi"/>
        </w:rPr>
        <w:t xml:space="preserve">. Baker County has </w:t>
      </w:r>
      <w:r w:rsidR="00EB2464">
        <w:rPr>
          <w:rFonts w:cstheme="minorHAnsi"/>
        </w:rPr>
        <w:t>W</w:t>
      </w:r>
      <w:r w:rsidR="003E3D3A">
        <w:rPr>
          <w:rFonts w:cstheme="minorHAnsi"/>
        </w:rPr>
        <w:t xml:space="preserve">etland </w:t>
      </w:r>
      <w:r w:rsidR="00EB2464">
        <w:rPr>
          <w:rFonts w:cstheme="minorHAnsi"/>
        </w:rPr>
        <w:t>P</w:t>
      </w:r>
      <w:r w:rsidR="003E3D3A">
        <w:rPr>
          <w:rFonts w:cstheme="minorHAnsi"/>
        </w:rPr>
        <w:t>rotection</w:t>
      </w:r>
      <w:r w:rsidR="00EB2464">
        <w:rPr>
          <w:rFonts w:cstheme="minorHAnsi"/>
        </w:rPr>
        <w:t xml:space="preserve"> Ordinance</w:t>
      </w:r>
      <w:r w:rsidR="0054201C">
        <w:rPr>
          <w:rFonts w:cstheme="minorHAnsi"/>
        </w:rPr>
        <w:t xml:space="preserve"> and several protected habitats within the watershed though none bordering the river</w:t>
      </w:r>
      <w:r w:rsidR="003E3D3A">
        <w:rPr>
          <w:rFonts w:cstheme="minorHAnsi"/>
        </w:rPr>
        <w:t>.</w:t>
      </w:r>
    </w:p>
    <w:p w14:paraId="58C06090" w14:textId="77777777" w:rsidR="0079734D" w:rsidRDefault="0079734D" w:rsidP="00820417">
      <w:pPr>
        <w:spacing w:after="0"/>
        <w:rPr>
          <w:rFonts w:cstheme="minorHAnsi"/>
        </w:rPr>
      </w:pPr>
    </w:p>
    <w:p w14:paraId="32C705EB" w14:textId="5514EEDF" w:rsidR="00EC3537" w:rsidRDefault="0079734D" w:rsidP="00820417">
      <w:pPr>
        <w:spacing w:after="0"/>
        <w:rPr>
          <w:rFonts w:cstheme="minorHAnsi"/>
          <w:b/>
          <w:bCs/>
        </w:rPr>
      </w:pPr>
      <w:r>
        <w:rPr>
          <w:rFonts w:cstheme="minorHAnsi"/>
        </w:rPr>
        <w:t>Kat reviewed how to navigate her report</w:t>
      </w:r>
      <w:r w:rsidR="00EB2464">
        <w:rPr>
          <w:rFonts w:cstheme="minorHAnsi"/>
        </w:rPr>
        <w:t xml:space="preserve"> and collapse sections if </w:t>
      </w:r>
      <w:r w:rsidR="0054201C">
        <w:rPr>
          <w:rFonts w:cstheme="minorHAnsi"/>
        </w:rPr>
        <w:t xml:space="preserve">the reader was </w:t>
      </w:r>
      <w:r w:rsidR="00EB2464">
        <w:rPr>
          <w:rFonts w:cstheme="minorHAnsi"/>
        </w:rPr>
        <w:t>only interested in specific sections</w:t>
      </w:r>
      <w:r>
        <w:rPr>
          <w:rFonts w:cstheme="minorHAnsi"/>
        </w:rPr>
        <w:t>.</w:t>
      </w:r>
      <w:r w:rsidR="00EB2464">
        <w:rPr>
          <w:rFonts w:cstheme="minorHAnsi"/>
        </w:rPr>
        <w:t xml:space="preserve"> </w:t>
      </w:r>
      <w:r w:rsidR="0054201C">
        <w:rPr>
          <w:rFonts w:cstheme="minorHAnsi"/>
        </w:rPr>
        <w:t>Because of screensharing issues, she was not able to share the table of contents and several comparative tables she had produced. Those will be available in the final report.</w:t>
      </w:r>
      <w:r w:rsidR="00EB2464">
        <w:rPr>
          <w:rFonts w:cstheme="minorHAnsi"/>
        </w:rPr>
        <w:t xml:space="preserve"> She is still working on the recommendation section and will submit the completed paper next week. </w:t>
      </w:r>
    </w:p>
    <w:p w14:paraId="4CD68C22" w14:textId="77777777" w:rsidR="0079734D" w:rsidRDefault="0079734D" w:rsidP="00820417">
      <w:pPr>
        <w:spacing w:after="0"/>
        <w:rPr>
          <w:rFonts w:cstheme="minorHAnsi"/>
        </w:rPr>
      </w:pPr>
    </w:p>
    <w:p w14:paraId="30D784A2" w14:textId="4E1E11DF" w:rsidR="00EC3537" w:rsidRPr="00EC3537" w:rsidRDefault="00EC3537" w:rsidP="00820417">
      <w:pPr>
        <w:spacing w:after="0"/>
        <w:rPr>
          <w:rFonts w:cstheme="minorHAnsi"/>
        </w:rPr>
      </w:pPr>
      <w:r w:rsidRPr="00EC3537">
        <w:rPr>
          <w:rFonts w:cstheme="minorHAnsi"/>
        </w:rPr>
        <w:t xml:space="preserve">Rick Frey asked Kat to clarify how she was defining river corridor versus watershed in her presentation.  Kat explain that the watershed was the natural boundaries of water that flowed into a specific </w:t>
      </w:r>
      <w:r w:rsidR="00EB2464">
        <w:rPr>
          <w:rFonts w:cstheme="minorHAnsi"/>
        </w:rPr>
        <w:t>waterbody</w:t>
      </w:r>
      <w:r w:rsidRPr="00EC3537">
        <w:rPr>
          <w:rFonts w:cstheme="minorHAnsi"/>
        </w:rPr>
        <w:t xml:space="preserve">, in this case the St. </w:t>
      </w:r>
      <w:proofErr w:type="spellStart"/>
      <w:r w:rsidRPr="00EC3537">
        <w:rPr>
          <w:rFonts w:cstheme="minorHAnsi"/>
        </w:rPr>
        <w:t>Marys</w:t>
      </w:r>
      <w:proofErr w:type="spellEnd"/>
      <w:r w:rsidRPr="00EC3537">
        <w:rPr>
          <w:rFonts w:cstheme="minorHAnsi"/>
        </w:rPr>
        <w:t>.  I</w:t>
      </w:r>
      <w:r w:rsidR="00820417">
        <w:rPr>
          <w:rFonts w:cstheme="minorHAnsi"/>
        </w:rPr>
        <w:t xml:space="preserve">f talking about the St. </w:t>
      </w:r>
      <w:proofErr w:type="spellStart"/>
      <w:r w:rsidR="00820417">
        <w:rPr>
          <w:rFonts w:cstheme="minorHAnsi"/>
        </w:rPr>
        <w:t>Marys</w:t>
      </w:r>
      <w:proofErr w:type="spellEnd"/>
      <w:r w:rsidR="00820417">
        <w:rPr>
          <w:rFonts w:cstheme="minorHAnsi"/>
        </w:rPr>
        <w:t xml:space="preserve"> River, the watershed would</w:t>
      </w:r>
      <w:r w:rsidRPr="00EC3537">
        <w:rPr>
          <w:rFonts w:cstheme="minorHAnsi"/>
        </w:rPr>
        <w:t xml:space="preserve"> include all the tributaries. River corridor and buffer were artificial </w:t>
      </w:r>
      <w:r w:rsidR="00820417">
        <w:rPr>
          <w:rFonts w:cstheme="minorHAnsi"/>
        </w:rPr>
        <w:t>designation</w:t>
      </w:r>
      <w:r w:rsidRPr="00EC3537">
        <w:rPr>
          <w:rFonts w:cstheme="minorHAnsi"/>
        </w:rPr>
        <w:t xml:space="preserve">s specified in regulations or plans and were usually a certain distance from the </w:t>
      </w:r>
      <w:r w:rsidR="0079734D">
        <w:rPr>
          <w:rFonts w:cstheme="minorHAnsi"/>
        </w:rPr>
        <w:t xml:space="preserve">edge of the </w:t>
      </w:r>
      <w:r w:rsidRPr="00EC3537">
        <w:rPr>
          <w:rFonts w:cstheme="minorHAnsi"/>
        </w:rPr>
        <w:t>waterbod</w:t>
      </w:r>
      <w:r w:rsidR="003D458C">
        <w:rPr>
          <w:rFonts w:cstheme="minorHAnsi"/>
        </w:rPr>
        <w:t>y</w:t>
      </w:r>
      <w:r w:rsidRPr="00EC3537">
        <w:rPr>
          <w:rFonts w:cstheme="minorHAnsi"/>
        </w:rPr>
        <w:t>.</w:t>
      </w:r>
      <w:r w:rsidR="003D458C">
        <w:rPr>
          <w:rFonts w:cstheme="minorHAnsi"/>
        </w:rPr>
        <w:t xml:space="preserve"> </w:t>
      </w:r>
      <w:r w:rsidR="00820417">
        <w:rPr>
          <w:rFonts w:cstheme="minorHAnsi"/>
        </w:rPr>
        <w:t xml:space="preserve">In the case of the St. </w:t>
      </w:r>
      <w:proofErr w:type="spellStart"/>
      <w:r w:rsidR="00820417">
        <w:rPr>
          <w:rFonts w:cstheme="minorHAnsi"/>
        </w:rPr>
        <w:t>Marys</w:t>
      </w:r>
      <w:proofErr w:type="spellEnd"/>
      <w:r w:rsidR="00820417">
        <w:rPr>
          <w:rFonts w:cstheme="minorHAnsi"/>
        </w:rPr>
        <w:t xml:space="preserve"> all were mainstem only.</w:t>
      </w:r>
      <w:r w:rsidR="003D458C">
        <w:rPr>
          <w:rFonts w:cstheme="minorHAnsi"/>
        </w:rPr>
        <w:t xml:space="preserve"> </w:t>
      </w:r>
      <w:r w:rsidR="00820417">
        <w:rPr>
          <w:rFonts w:cstheme="minorHAnsi"/>
        </w:rPr>
        <w:t>Kat said that in her report, r</w:t>
      </w:r>
      <w:r w:rsidR="003D458C">
        <w:rPr>
          <w:rFonts w:cstheme="minorHAnsi"/>
        </w:rPr>
        <w:t>iver corridor</w:t>
      </w:r>
      <w:r w:rsidR="0079734D">
        <w:rPr>
          <w:rFonts w:cstheme="minorHAnsi"/>
        </w:rPr>
        <w:t>s</w:t>
      </w:r>
      <w:r w:rsidR="003D458C">
        <w:rPr>
          <w:rFonts w:cstheme="minorHAnsi"/>
        </w:rPr>
        <w:t xml:space="preserve"> w</w:t>
      </w:r>
      <w:r w:rsidR="0079734D">
        <w:rPr>
          <w:rFonts w:cstheme="minorHAnsi"/>
        </w:rPr>
        <w:t>ere</w:t>
      </w:r>
      <w:r w:rsidR="003D458C">
        <w:rPr>
          <w:rFonts w:cstheme="minorHAnsi"/>
        </w:rPr>
        <w:t xml:space="preserve"> concerned with flow and buffers with water quality.</w:t>
      </w:r>
    </w:p>
    <w:p w14:paraId="1EDD14DF" w14:textId="77777777" w:rsidR="00EC3537" w:rsidRDefault="00EC3537" w:rsidP="00820417">
      <w:pPr>
        <w:spacing w:after="0"/>
        <w:rPr>
          <w:rFonts w:cstheme="minorHAnsi"/>
          <w:b/>
          <w:bCs/>
        </w:rPr>
      </w:pPr>
    </w:p>
    <w:p w14:paraId="7A9B45F2" w14:textId="5DCACF50" w:rsidR="006617B8" w:rsidRDefault="006617B8" w:rsidP="00820417">
      <w:pPr>
        <w:spacing w:after="0"/>
        <w:rPr>
          <w:rFonts w:cstheme="minorHAnsi"/>
          <w:b/>
          <w:bCs/>
        </w:rPr>
      </w:pPr>
      <w:r>
        <w:rPr>
          <w:rFonts w:cstheme="minorHAnsi"/>
          <w:b/>
          <w:bCs/>
        </w:rPr>
        <w:lastRenderedPageBreak/>
        <w:t>Septic Tank Regulations at the State and Local Level- Josh Rewis</w:t>
      </w:r>
    </w:p>
    <w:p w14:paraId="48801D88" w14:textId="75F9D2B4" w:rsidR="0079734D" w:rsidRDefault="0079734D" w:rsidP="00820417">
      <w:pPr>
        <w:spacing w:after="0"/>
        <w:rPr>
          <w:rFonts w:cstheme="minorHAnsi"/>
          <w:b/>
          <w:bCs/>
        </w:rPr>
      </w:pPr>
    </w:p>
    <w:p w14:paraId="77DDB328" w14:textId="33E06B38" w:rsidR="007656AC" w:rsidRDefault="0079734D" w:rsidP="00820417">
      <w:pPr>
        <w:spacing w:after="0"/>
        <w:rPr>
          <w:rFonts w:cstheme="minorHAnsi"/>
          <w:color w:val="000000" w:themeColor="text1"/>
        </w:rPr>
      </w:pPr>
      <w:r w:rsidRPr="009B7140">
        <w:rPr>
          <w:rFonts w:cstheme="minorHAnsi"/>
        </w:rPr>
        <w:t xml:space="preserve">The septic regulations in Florida and Georgia are similar though in Florida the oversight of the systems </w:t>
      </w:r>
      <w:proofErr w:type="gramStart"/>
      <w:r w:rsidRPr="009B7140">
        <w:rPr>
          <w:rFonts w:cstheme="minorHAnsi"/>
        </w:rPr>
        <w:t>are</w:t>
      </w:r>
      <w:proofErr w:type="gramEnd"/>
      <w:r w:rsidRPr="009B7140">
        <w:rPr>
          <w:rFonts w:cstheme="minorHAnsi"/>
        </w:rPr>
        <w:t xml:space="preserve"> in the process of being switched from the Department of Health to the Department of </w:t>
      </w:r>
      <w:r w:rsidRPr="007656AC">
        <w:rPr>
          <w:rFonts w:cstheme="minorHAnsi"/>
          <w:color w:val="000000" w:themeColor="text1"/>
        </w:rPr>
        <w:t xml:space="preserve">Environmental Protection to reflect their concern for potential to contaminate the state’s waters. </w:t>
      </w:r>
      <w:r w:rsidR="003E3D3A" w:rsidRPr="007656AC">
        <w:rPr>
          <w:rFonts w:cstheme="minorHAnsi"/>
          <w:color w:val="000000" w:themeColor="text1"/>
        </w:rPr>
        <w:t xml:space="preserve">Georgia continues to enforce septic regulations by DOH. </w:t>
      </w:r>
      <w:r w:rsidR="00EB2464">
        <w:rPr>
          <w:rFonts w:cstheme="minorHAnsi"/>
          <w:color w:val="000000" w:themeColor="text1"/>
        </w:rPr>
        <w:t>Currently both states enforce regulations at the time of installation</w:t>
      </w:r>
      <w:r w:rsidR="0054201C">
        <w:rPr>
          <w:rFonts w:cstheme="minorHAnsi"/>
          <w:color w:val="000000" w:themeColor="text1"/>
        </w:rPr>
        <w:t xml:space="preserve"> or addition of a bedroom.  Neither state enforces maintenance unless there is failure. </w:t>
      </w:r>
      <w:r w:rsidR="00CF3E9C">
        <w:rPr>
          <w:rFonts w:cstheme="minorHAnsi"/>
          <w:color w:val="000000" w:themeColor="text1"/>
        </w:rPr>
        <w:t xml:space="preserve">One interesting difference in state </w:t>
      </w:r>
      <w:r w:rsidR="009D0E51">
        <w:rPr>
          <w:rFonts w:cstheme="minorHAnsi"/>
          <w:color w:val="000000" w:themeColor="text1"/>
        </w:rPr>
        <w:t>regulations, i</w:t>
      </w:r>
      <w:r w:rsidR="007656AC">
        <w:rPr>
          <w:rFonts w:cstheme="minorHAnsi"/>
          <w:color w:val="000000" w:themeColor="text1"/>
        </w:rPr>
        <w:t>n Florida, contamination of rising groundwater is not considered a system failure whereas in Georgia it is.</w:t>
      </w:r>
    </w:p>
    <w:p w14:paraId="1B4C1FD7" w14:textId="77777777" w:rsidR="007656AC" w:rsidRDefault="007656AC" w:rsidP="00820417">
      <w:pPr>
        <w:spacing w:after="0"/>
        <w:rPr>
          <w:rFonts w:cstheme="minorHAnsi"/>
          <w:color w:val="000000" w:themeColor="text1"/>
        </w:rPr>
      </w:pPr>
    </w:p>
    <w:p w14:paraId="33D67601" w14:textId="0A50904F" w:rsidR="007656AC" w:rsidRDefault="009B7140" w:rsidP="00820417">
      <w:pPr>
        <w:spacing w:after="0"/>
        <w:rPr>
          <w:rFonts w:cstheme="minorHAnsi"/>
          <w:color w:val="000000" w:themeColor="text1"/>
        </w:rPr>
      </w:pPr>
      <w:r w:rsidRPr="007656AC">
        <w:rPr>
          <w:rFonts w:cstheme="minorHAnsi"/>
          <w:color w:val="000000" w:themeColor="text1"/>
        </w:rPr>
        <w:t>In both states, c</w:t>
      </w:r>
      <w:r w:rsidR="0079734D" w:rsidRPr="007656AC">
        <w:rPr>
          <w:rFonts w:cstheme="minorHAnsi"/>
          <w:color w:val="000000" w:themeColor="text1"/>
        </w:rPr>
        <w:t xml:space="preserve">ounties have </w:t>
      </w:r>
      <w:r w:rsidRPr="007656AC">
        <w:rPr>
          <w:rFonts w:cstheme="minorHAnsi"/>
          <w:color w:val="000000" w:themeColor="text1"/>
        </w:rPr>
        <w:t xml:space="preserve">the prerogative </w:t>
      </w:r>
      <w:r w:rsidR="00BB4161" w:rsidRPr="007656AC">
        <w:rPr>
          <w:rFonts w:cstheme="minorHAnsi"/>
          <w:color w:val="000000" w:themeColor="text1"/>
        </w:rPr>
        <w:t xml:space="preserve">for </w:t>
      </w:r>
      <w:r w:rsidR="005B6E5A">
        <w:rPr>
          <w:rFonts w:cstheme="minorHAnsi"/>
          <w:color w:val="000000" w:themeColor="text1"/>
        </w:rPr>
        <w:t>responding to local concerns about water quality of rivers and streams</w:t>
      </w:r>
      <w:r w:rsidRPr="007656AC">
        <w:rPr>
          <w:rFonts w:cstheme="minorHAnsi"/>
          <w:color w:val="000000" w:themeColor="text1"/>
        </w:rPr>
        <w:t xml:space="preserve">.  </w:t>
      </w:r>
      <w:r w:rsidR="00BB4161" w:rsidRPr="007656AC">
        <w:rPr>
          <w:rFonts w:cstheme="minorHAnsi"/>
          <w:color w:val="000000" w:themeColor="text1"/>
        </w:rPr>
        <w:t xml:space="preserve">In Florida, </w:t>
      </w:r>
      <w:r w:rsidR="007F6383">
        <w:rPr>
          <w:rFonts w:cstheme="minorHAnsi"/>
          <w:color w:val="000000" w:themeColor="text1"/>
        </w:rPr>
        <w:t xml:space="preserve">the Big Bend Water Authority was able to secure funding in 2020 to plan </w:t>
      </w:r>
      <w:r w:rsidR="005B6E5A">
        <w:rPr>
          <w:rFonts w:cstheme="minorHAnsi"/>
          <w:color w:val="000000" w:themeColor="text1"/>
        </w:rPr>
        <w:t xml:space="preserve">and install an expansion of their sewer system thereby eliminating </w:t>
      </w:r>
      <w:r w:rsidR="007F6383">
        <w:rPr>
          <w:rFonts w:cstheme="minorHAnsi"/>
          <w:color w:val="000000" w:themeColor="text1"/>
        </w:rPr>
        <w:t xml:space="preserve">145 </w:t>
      </w:r>
      <w:r w:rsidR="00BB4161" w:rsidRPr="007656AC">
        <w:rPr>
          <w:rFonts w:cstheme="minorHAnsi"/>
          <w:color w:val="000000" w:themeColor="text1"/>
        </w:rPr>
        <w:t xml:space="preserve">septic </w:t>
      </w:r>
      <w:r w:rsidR="007F6383">
        <w:rPr>
          <w:rFonts w:cstheme="minorHAnsi"/>
          <w:color w:val="000000" w:themeColor="text1"/>
        </w:rPr>
        <w:t xml:space="preserve">systems </w:t>
      </w:r>
      <w:r w:rsidR="005B6E5A">
        <w:rPr>
          <w:rFonts w:cstheme="minorHAnsi"/>
          <w:color w:val="000000" w:themeColor="text1"/>
        </w:rPr>
        <w:t xml:space="preserve">along the </w:t>
      </w:r>
      <w:proofErr w:type="spellStart"/>
      <w:r w:rsidR="005B6E5A">
        <w:rPr>
          <w:rFonts w:cstheme="minorHAnsi"/>
          <w:color w:val="000000" w:themeColor="text1"/>
        </w:rPr>
        <w:t>Steinhatchee</w:t>
      </w:r>
      <w:proofErr w:type="spellEnd"/>
      <w:r w:rsidR="005B6E5A">
        <w:rPr>
          <w:rFonts w:cstheme="minorHAnsi"/>
          <w:color w:val="000000" w:themeColor="text1"/>
        </w:rPr>
        <w:t xml:space="preserve"> River</w:t>
      </w:r>
      <w:r w:rsidR="00BB4161" w:rsidRPr="007656AC">
        <w:rPr>
          <w:rFonts w:cstheme="minorHAnsi"/>
          <w:color w:val="000000" w:themeColor="text1"/>
        </w:rPr>
        <w:t xml:space="preserve">. In </w:t>
      </w:r>
      <w:r w:rsidRPr="007656AC">
        <w:rPr>
          <w:rFonts w:cstheme="minorHAnsi"/>
          <w:color w:val="000000" w:themeColor="text1"/>
        </w:rPr>
        <w:t xml:space="preserve">Douglas County Georgia </w:t>
      </w:r>
      <w:r w:rsidR="00CF3E9C">
        <w:rPr>
          <w:rFonts w:cstheme="minorHAnsi"/>
          <w:color w:val="000000" w:themeColor="text1"/>
        </w:rPr>
        <w:t xml:space="preserve">certain homes in the Dog River Basin </w:t>
      </w:r>
      <w:r w:rsidR="005B6E5A">
        <w:rPr>
          <w:rFonts w:cstheme="minorHAnsi"/>
          <w:color w:val="000000" w:themeColor="text1"/>
        </w:rPr>
        <w:t>are</w:t>
      </w:r>
      <w:r w:rsidR="00CF3E9C">
        <w:rPr>
          <w:rFonts w:cstheme="minorHAnsi"/>
          <w:color w:val="000000" w:themeColor="text1"/>
        </w:rPr>
        <w:t xml:space="preserve"> required to pump their septic tanks every five years.  The Dog River is the primary drinking water source and is impaired for fecal coliform</w:t>
      </w:r>
      <w:r w:rsidRPr="007656AC">
        <w:rPr>
          <w:rFonts w:cstheme="minorHAnsi"/>
          <w:color w:val="000000" w:themeColor="text1"/>
        </w:rPr>
        <w:t xml:space="preserve">. </w:t>
      </w:r>
      <w:r w:rsidR="007656AC" w:rsidRPr="007656AC">
        <w:rPr>
          <w:rFonts w:cstheme="minorHAnsi"/>
          <w:color w:val="000000" w:themeColor="text1"/>
        </w:rPr>
        <w:t xml:space="preserve"> </w:t>
      </w:r>
      <w:r w:rsidR="00EB2464">
        <w:rPr>
          <w:rFonts w:cstheme="minorHAnsi"/>
          <w:color w:val="000000" w:themeColor="text1"/>
        </w:rPr>
        <w:t xml:space="preserve">In the St. </w:t>
      </w:r>
      <w:proofErr w:type="spellStart"/>
      <w:r w:rsidR="00EB2464">
        <w:rPr>
          <w:rFonts w:cstheme="minorHAnsi"/>
          <w:color w:val="000000" w:themeColor="text1"/>
        </w:rPr>
        <w:t>Marys</w:t>
      </w:r>
      <w:proofErr w:type="spellEnd"/>
      <w:r w:rsidR="00EB2464">
        <w:rPr>
          <w:rFonts w:cstheme="minorHAnsi"/>
          <w:color w:val="000000" w:themeColor="text1"/>
        </w:rPr>
        <w:t xml:space="preserve"> River Watershed, b</w:t>
      </w:r>
      <w:r w:rsidR="005B6E5A">
        <w:rPr>
          <w:rFonts w:cstheme="minorHAnsi"/>
          <w:color w:val="000000" w:themeColor="text1"/>
        </w:rPr>
        <w:t xml:space="preserve">oth Charlton and Camden counties require septic inspections </w:t>
      </w:r>
      <w:r w:rsidR="00EB2464">
        <w:rPr>
          <w:rFonts w:cstheme="minorHAnsi"/>
          <w:color w:val="000000" w:themeColor="text1"/>
        </w:rPr>
        <w:t>with</w:t>
      </w:r>
      <w:r w:rsidR="005B6E5A">
        <w:rPr>
          <w:rFonts w:cstheme="minorHAnsi"/>
          <w:color w:val="000000" w:themeColor="text1"/>
        </w:rPr>
        <w:t xml:space="preserve"> changes in the name on utilities, electric in Charlton and solid waste disposal in Camden.</w:t>
      </w:r>
    </w:p>
    <w:p w14:paraId="6EA4C131" w14:textId="77777777" w:rsidR="007656AC" w:rsidRDefault="007656AC" w:rsidP="00820417">
      <w:pPr>
        <w:spacing w:after="0"/>
        <w:rPr>
          <w:rFonts w:cstheme="minorHAnsi"/>
          <w:color w:val="000000" w:themeColor="text1"/>
        </w:rPr>
      </w:pPr>
    </w:p>
    <w:p w14:paraId="0C153D9A" w14:textId="6CDB74B2" w:rsidR="0079734D" w:rsidRDefault="007656AC" w:rsidP="00820417">
      <w:pPr>
        <w:spacing w:after="0"/>
        <w:rPr>
          <w:rFonts w:cstheme="minorHAnsi"/>
          <w:color w:val="000000" w:themeColor="text1"/>
        </w:rPr>
      </w:pPr>
      <w:r w:rsidRPr="007656AC">
        <w:rPr>
          <w:rFonts w:cstheme="minorHAnsi"/>
          <w:color w:val="000000" w:themeColor="text1"/>
        </w:rPr>
        <w:t>Both states have access to USEPA monies channeled through</w:t>
      </w:r>
      <w:r w:rsidR="009B7140" w:rsidRPr="007656AC">
        <w:rPr>
          <w:rFonts w:cstheme="minorHAnsi"/>
          <w:color w:val="000000" w:themeColor="text1"/>
        </w:rPr>
        <w:t xml:space="preserve"> the Clean State Water Quality Revolving Fund </w:t>
      </w:r>
      <w:r w:rsidRPr="007656AC">
        <w:rPr>
          <w:rFonts w:cstheme="minorHAnsi"/>
          <w:color w:val="000000" w:themeColor="text1"/>
        </w:rPr>
        <w:t xml:space="preserve">(CWSRF) </w:t>
      </w:r>
      <w:r w:rsidR="009B7140" w:rsidRPr="007656AC">
        <w:rPr>
          <w:rFonts w:cstheme="minorHAnsi"/>
          <w:color w:val="000000" w:themeColor="text1"/>
        </w:rPr>
        <w:t xml:space="preserve">and grants from section 319 </w:t>
      </w:r>
      <w:r w:rsidRPr="007656AC">
        <w:rPr>
          <w:rFonts w:cstheme="minorHAnsi"/>
          <w:color w:val="000000" w:themeColor="text1"/>
        </w:rPr>
        <w:t xml:space="preserve">(h) </w:t>
      </w:r>
      <w:r w:rsidR="009B7140" w:rsidRPr="007656AC">
        <w:rPr>
          <w:rFonts w:cstheme="minorHAnsi"/>
          <w:color w:val="000000" w:themeColor="text1"/>
        </w:rPr>
        <w:t>of the Clean Water Act</w:t>
      </w:r>
      <w:r w:rsidRPr="007656AC">
        <w:rPr>
          <w:rFonts w:cstheme="minorHAnsi"/>
          <w:color w:val="000000" w:themeColor="text1"/>
        </w:rPr>
        <w:t xml:space="preserve">. </w:t>
      </w:r>
      <w:r w:rsidR="009D0E51">
        <w:rPr>
          <w:rFonts w:cstheme="minorHAnsi"/>
          <w:color w:val="000000" w:themeColor="text1"/>
        </w:rPr>
        <w:t xml:space="preserve">Florida appropriates additional state funding. </w:t>
      </w:r>
      <w:r w:rsidRPr="007656AC">
        <w:rPr>
          <w:rFonts w:cstheme="minorHAnsi"/>
          <w:color w:val="000000" w:themeColor="text1"/>
        </w:rPr>
        <w:t xml:space="preserve"> 319 grants fund a variety of non-point source programs including septic upgrade and replacement.  </w:t>
      </w:r>
      <w:r w:rsidR="003B58A6" w:rsidRPr="007656AC">
        <w:rPr>
          <w:rFonts w:cstheme="minorHAnsi"/>
          <w:color w:val="000000" w:themeColor="text1"/>
          <w:shd w:val="clear" w:color="auto" w:fill="FFFFFF"/>
        </w:rPr>
        <w:t xml:space="preserve">The </w:t>
      </w:r>
      <w:r w:rsidRPr="007656AC">
        <w:rPr>
          <w:rFonts w:cstheme="minorHAnsi"/>
          <w:color w:val="000000" w:themeColor="text1"/>
          <w:shd w:val="clear" w:color="auto" w:fill="FFFFFF"/>
        </w:rPr>
        <w:t>CWSRF</w:t>
      </w:r>
      <w:r w:rsidR="003B58A6" w:rsidRPr="007656AC">
        <w:rPr>
          <w:rFonts w:cstheme="minorHAnsi"/>
          <w:color w:val="000000" w:themeColor="text1"/>
          <w:shd w:val="clear" w:color="auto" w:fill="FFFFFF"/>
        </w:rPr>
        <w:t xml:space="preserve"> provides grants and low-interest loans to local governments to plan, design, and build or upgrade wastewater, stormwater, and nonpoint source pollution </w:t>
      </w:r>
      <w:r w:rsidR="003B58A6" w:rsidRPr="009D0E51">
        <w:rPr>
          <w:rFonts w:cstheme="minorHAnsi"/>
          <w:color w:val="000000" w:themeColor="text1"/>
          <w:shd w:val="clear" w:color="auto" w:fill="FFFFFF"/>
        </w:rPr>
        <w:t xml:space="preserve">prevention projects. In Florida, the Non-Point Source Management Program </w:t>
      </w:r>
      <w:r w:rsidR="009D0E51" w:rsidRPr="009D0E51">
        <w:rPr>
          <w:rFonts w:cstheme="minorHAnsi"/>
          <w:color w:val="000000" w:themeColor="text1"/>
          <w:shd w:val="clear" w:color="auto" w:fill="FFFFFF"/>
        </w:rPr>
        <w:t xml:space="preserve">also </w:t>
      </w:r>
      <w:r w:rsidR="003B58A6" w:rsidRPr="009D0E51">
        <w:rPr>
          <w:rFonts w:cstheme="minorHAnsi"/>
          <w:color w:val="000000" w:themeColor="text1"/>
          <w:shd w:val="clear" w:color="auto" w:fill="FFFFFF"/>
        </w:rPr>
        <w:t>administers</w:t>
      </w:r>
      <w:r w:rsidRPr="009D0E51">
        <w:rPr>
          <w:rFonts w:cstheme="minorHAnsi"/>
          <w:color w:val="000000" w:themeColor="text1"/>
          <w:shd w:val="clear" w:color="auto" w:fill="FFFFFF"/>
        </w:rPr>
        <w:t xml:space="preserve"> </w:t>
      </w:r>
      <w:r w:rsidR="003B58A6" w:rsidRPr="009D0E51">
        <w:rPr>
          <w:rFonts w:cstheme="minorHAnsi"/>
          <w:color w:val="000000" w:themeColor="text1"/>
          <w:shd w:val="clear" w:color="auto" w:fill="FFFFFF"/>
        </w:rPr>
        <w:t>the </w:t>
      </w:r>
      <w:r w:rsidR="003B58A6" w:rsidRPr="009D0E51">
        <w:rPr>
          <w:rStyle w:val="Strong"/>
          <w:rFonts w:cstheme="minorHAnsi"/>
          <w:b w:val="0"/>
          <w:bCs w:val="0"/>
          <w:color w:val="000000" w:themeColor="text1"/>
          <w:shd w:val="clear" w:color="auto" w:fill="FFFFFF"/>
        </w:rPr>
        <w:t xml:space="preserve">State Water-quality Assistance </w:t>
      </w:r>
      <w:r w:rsidR="009D0E51">
        <w:rPr>
          <w:rStyle w:val="Strong"/>
          <w:rFonts w:cstheme="minorHAnsi"/>
          <w:b w:val="0"/>
          <w:bCs w:val="0"/>
          <w:color w:val="000000" w:themeColor="text1"/>
          <w:shd w:val="clear" w:color="auto" w:fill="FFFFFF"/>
        </w:rPr>
        <w:t xml:space="preserve">(SWAG) </w:t>
      </w:r>
      <w:r w:rsidR="003B58A6" w:rsidRPr="009D0E51">
        <w:rPr>
          <w:rStyle w:val="Strong"/>
          <w:rFonts w:cstheme="minorHAnsi"/>
          <w:b w:val="0"/>
          <w:bCs w:val="0"/>
          <w:color w:val="000000" w:themeColor="text1"/>
          <w:shd w:val="clear" w:color="auto" w:fill="FFFFFF"/>
        </w:rPr>
        <w:t>Grants</w:t>
      </w:r>
      <w:r w:rsidR="009D0E51">
        <w:rPr>
          <w:rFonts w:cstheme="minorHAnsi"/>
          <w:color w:val="000000" w:themeColor="text1"/>
          <w:shd w:val="clear" w:color="auto" w:fill="FFFFFF"/>
        </w:rPr>
        <w:t xml:space="preserve">. </w:t>
      </w:r>
      <w:r w:rsidR="003B58A6" w:rsidRPr="009D0E51">
        <w:rPr>
          <w:rFonts w:cstheme="minorHAnsi"/>
          <w:b/>
          <w:bCs/>
          <w:color w:val="000000" w:themeColor="text1"/>
          <w:shd w:val="clear" w:color="auto" w:fill="FFFFFF"/>
        </w:rPr>
        <w:t xml:space="preserve"> </w:t>
      </w:r>
      <w:r w:rsidR="003B58A6" w:rsidRPr="007656AC">
        <w:rPr>
          <w:rFonts w:cstheme="minorHAnsi"/>
          <w:color w:val="000000" w:themeColor="text1"/>
          <w:shd w:val="clear" w:color="auto" w:fill="FFFFFF"/>
        </w:rPr>
        <w:t>In Georgia, EPD administers</w:t>
      </w:r>
      <w:r w:rsidR="009D0E51">
        <w:rPr>
          <w:rFonts w:cstheme="minorHAnsi"/>
          <w:color w:val="000000" w:themeColor="text1"/>
          <w:shd w:val="clear" w:color="auto" w:fill="FFFFFF"/>
        </w:rPr>
        <w:t xml:space="preserve"> the CWSRF and </w:t>
      </w:r>
      <w:r w:rsidRPr="007656AC">
        <w:rPr>
          <w:rFonts w:cstheme="minorHAnsi"/>
          <w:color w:val="000000" w:themeColor="text1"/>
          <w:shd w:val="clear" w:color="auto" w:fill="FFFFFF"/>
        </w:rPr>
        <w:t>the 319 grant program</w:t>
      </w:r>
      <w:r w:rsidR="009D0E51">
        <w:rPr>
          <w:rFonts w:cstheme="minorHAnsi"/>
          <w:color w:val="000000" w:themeColor="text1"/>
          <w:shd w:val="clear" w:color="auto" w:fill="FFFFFF"/>
        </w:rPr>
        <w:t>s</w:t>
      </w:r>
      <w:r w:rsidRPr="007656AC">
        <w:rPr>
          <w:rFonts w:cstheme="minorHAnsi"/>
          <w:color w:val="000000" w:themeColor="text1"/>
          <w:shd w:val="clear" w:color="auto" w:fill="FFFFFF"/>
        </w:rPr>
        <w:t xml:space="preserve">. </w:t>
      </w:r>
      <w:r w:rsidR="007F6383">
        <w:rPr>
          <w:rFonts w:cstheme="minorHAnsi"/>
          <w:color w:val="000000" w:themeColor="text1"/>
          <w:shd w:val="clear" w:color="auto" w:fill="FFFFFF"/>
        </w:rPr>
        <w:t xml:space="preserve">Currently the only project in the St. </w:t>
      </w:r>
      <w:proofErr w:type="spellStart"/>
      <w:r w:rsidR="007F6383">
        <w:rPr>
          <w:rFonts w:cstheme="minorHAnsi"/>
          <w:color w:val="000000" w:themeColor="text1"/>
          <w:shd w:val="clear" w:color="auto" w:fill="FFFFFF"/>
        </w:rPr>
        <w:t>Marys</w:t>
      </w:r>
      <w:proofErr w:type="spellEnd"/>
      <w:r w:rsidR="007F6383">
        <w:rPr>
          <w:rFonts w:cstheme="minorHAnsi"/>
          <w:color w:val="000000" w:themeColor="text1"/>
          <w:shd w:val="clear" w:color="auto" w:fill="FFFFFF"/>
        </w:rPr>
        <w:t xml:space="preserve"> River Watershed is in </w:t>
      </w:r>
      <w:r w:rsidR="009B7140" w:rsidRPr="007656AC">
        <w:rPr>
          <w:rFonts w:cstheme="minorHAnsi"/>
          <w:color w:val="000000" w:themeColor="text1"/>
        </w:rPr>
        <w:t xml:space="preserve">Camden </w:t>
      </w:r>
      <w:r w:rsidR="00820417" w:rsidRPr="007656AC">
        <w:rPr>
          <w:rFonts w:cstheme="minorHAnsi"/>
          <w:color w:val="000000" w:themeColor="text1"/>
        </w:rPr>
        <w:t>C</w:t>
      </w:r>
      <w:r w:rsidR="009B7140" w:rsidRPr="007656AC">
        <w:rPr>
          <w:rFonts w:cstheme="minorHAnsi"/>
          <w:color w:val="000000" w:themeColor="text1"/>
        </w:rPr>
        <w:t>ounty</w:t>
      </w:r>
      <w:r w:rsidR="007F6383">
        <w:rPr>
          <w:rFonts w:cstheme="minorHAnsi"/>
          <w:color w:val="000000" w:themeColor="text1"/>
        </w:rPr>
        <w:t xml:space="preserve"> where </w:t>
      </w:r>
      <w:r w:rsidR="009B7140" w:rsidRPr="007656AC">
        <w:rPr>
          <w:rFonts w:cstheme="minorHAnsi"/>
          <w:color w:val="000000" w:themeColor="text1"/>
        </w:rPr>
        <w:t>319 monies</w:t>
      </w:r>
      <w:r w:rsidR="007F6383">
        <w:rPr>
          <w:rFonts w:cstheme="minorHAnsi"/>
          <w:color w:val="000000" w:themeColor="text1"/>
        </w:rPr>
        <w:t xml:space="preserve"> are being used</w:t>
      </w:r>
      <w:r w:rsidR="009B7140" w:rsidRPr="007656AC">
        <w:rPr>
          <w:rFonts w:cstheme="minorHAnsi"/>
          <w:color w:val="000000" w:themeColor="text1"/>
        </w:rPr>
        <w:t xml:space="preserve"> to correct septic problems in the </w:t>
      </w:r>
      <w:proofErr w:type="spellStart"/>
      <w:r w:rsidR="009B7140" w:rsidRPr="007656AC">
        <w:rPr>
          <w:rFonts w:cstheme="minorHAnsi"/>
          <w:color w:val="000000" w:themeColor="text1"/>
        </w:rPr>
        <w:t>Horsepen</w:t>
      </w:r>
      <w:proofErr w:type="spellEnd"/>
      <w:r w:rsidR="009B7140" w:rsidRPr="007656AC">
        <w:rPr>
          <w:rFonts w:cstheme="minorHAnsi"/>
          <w:color w:val="000000" w:themeColor="text1"/>
        </w:rPr>
        <w:t xml:space="preserve"> and Temple Creek tributaries of the St. </w:t>
      </w:r>
      <w:proofErr w:type="spellStart"/>
      <w:r w:rsidR="009B7140" w:rsidRPr="007656AC">
        <w:rPr>
          <w:rFonts w:cstheme="minorHAnsi"/>
          <w:color w:val="000000" w:themeColor="text1"/>
        </w:rPr>
        <w:t>Marys</w:t>
      </w:r>
      <w:proofErr w:type="spellEnd"/>
      <w:r w:rsidR="009B7140" w:rsidRPr="007656AC">
        <w:rPr>
          <w:rFonts w:cstheme="minorHAnsi"/>
          <w:color w:val="000000" w:themeColor="text1"/>
        </w:rPr>
        <w:t>.</w:t>
      </w:r>
    </w:p>
    <w:p w14:paraId="3A18C6AD" w14:textId="638AB7FB" w:rsidR="00E5543C" w:rsidRDefault="00E5543C" w:rsidP="00820417">
      <w:pPr>
        <w:spacing w:after="0"/>
        <w:rPr>
          <w:rFonts w:cstheme="minorHAnsi"/>
          <w:color w:val="000000" w:themeColor="text1"/>
        </w:rPr>
      </w:pPr>
    </w:p>
    <w:p w14:paraId="5BC10FEB" w14:textId="10DD525C" w:rsidR="00E5543C" w:rsidRPr="007656AC" w:rsidRDefault="00E5543C" w:rsidP="00820417">
      <w:pPr>
        <w:spacing w:after="0"/>
        <w:rPr>
          <w:rFonts w:cstheme="minorHAnsi"/>
          <w:color w:val="000000" w:themeColor="text1"/>
        </w:rPr>
      </w:pPr>
      <w:r>
        <w:rPr>
          <w:rFonts w:cstheme="minorHAnsi"/>
          <w:color w:val="000000" w:themeColor="text1"/>
        </w:rPr>
        <w:t xml:space="preserve">There was discussion of the implications of the Mountain and River Corridor Protection Act and of the differences in setbacks from the river in the various counties. Dean pointed out that in rural Nassau county, installation of septic tanks was often handled by individual landowners because the permits were considered optional and if a landowner wanted a permit they had to drive to Yulee. </w:t>
      </w:r>
    </w:p>
    <w:p w14:paraId="64A1CC43" w14:textId="1CF3E959" w:rsidR="00EC3537" w:rsidRDefault="00EC3537" w:rsidP="00820417">
      <w:pPr>
        <w:spacing w:after="0"/>
        <w:rPr>
          <w:rFonts w:cstheme="minorHAnsi"/>
          <w:b/>
          <w:bCs/>
        </w:rPr>
      </w:pPr>
    </w:p>
    <w:p w14:paraId="544BCF1A" w14:textId="5E7F6315" w:rsidR="00EC3537" w:rsidRPr="00681EF0" w:rsidRDefault="00820417" w:rsidP="00820417">
      <w:pPr>
        <w:spacing w:after="0"/>
        <w:rPr>
          <w:rFonts w:cstheme="minorHAnsi"/>
        </w:rPr>
      </w:pPr>
      <w:r>
        <w:rPr>
          <w:rFonts w:cstheme="minorHAnsi"/>
        </w:rPr>
        <w:t xml:space="preserve">After the reports, </w:t>
      </w:r>
      <w:r w:rsidR="00EC3537" w:rsidRPr="00681EF0">
        <w:rPr>
          <w:rFonts w:cstheme="minorHAnsi"/>
        </w:rPr>
        <w:t xml:space="preserve">Laurie Fowler </w:t>
      </w:r>
      <w:r>
        <w:rPr>
          <w:rFonts w:cstheme="minorHAnsi"/>
        </w:rPr>
        <w:t>pointed</w:t>
      </w:r>
      <w:r w:rsidR="00EC3537" w:rsidRPr="00681EF0">
        <w:rPr>
          <w:rFonts w:cstheme="minorHAnsi"/>
        </w:rPr>
        <w:t xml:space="preserve"> that the</w:t>
      </w:r>
      <w:r>
        <w:rPr>
          <w:rFonts w:cstheme="minorHAnsi"/>
        </w:rPr>
        <w:t>se were interim reports and that</w:t>
      </w:r>
      <w:r w:rsidR="00EC3537" w:rsidRPr="00681EF0">
        <w:rPr>
          <w:rFonts w:cstheme="minorHAnsi"/>
        </w:rPr>
        <w:t xml:space="preserve"> students will complete </w:t>
      </w:r>
      <w:r>
        <w:rPr>
          <w:rFonts w:cstheme="minorHAnsi"/>
        </w:rPr>
        <w:t xml:space="preserve">and submit </w:t>
      </w:r>
      <w:r w:rsidR="00EC3537" w:rsidRPr="00681EF0">
        <w:rPr>
          <w:rFonts w:cstheme="minorHAnsi"/>
        </w:rPr>
        <w:t xml:space="preserve">their </w:t>
      </w:r>
      <w:r>
        <w:rPr>
          <w:rFonts w:cstheme="minorHAnsi"/>
        </w:rPr>
        <w:t>project</w:t>
      </w:r>
      <w:r w:rsidR="00681EF0" w:rsidRPr="00681EF0">
        <w:rPr>
          <w:rFonts w:cstheme="minorHAnsi"/>
        </w:rPr>
        <w:t>s next week</w:t>
      </w:r>
      <w:r>
        <w:rPr>
          <w:rFonts w:cstheme="minorHAnsi"/>
        </w:rPr>
        <w:t>.</w:t>
      </w:r>
      <w:r w:rsidR="00681EF0" w:rsidRPr="00681EF0">
        <w:rPr>
          <w:rFonts w:cstheme="minorHAnsi"/>
        </w:rPr>
        <w:t xml:space="preserve"> </w:t>
      </w:r>
      <w:r>
        <w:rPr>
          <w:rFonts w:cstheme="minorHAnsi"/>
        </w:rPr>
        <w:t>S</w:t>
      </w:r>
      <w:r w:rsidR="00681EF0" w:rsidRPr="00681EF0">
        <w:rPr>
          <w:rFonts w:cstheme="minorHAnsi"/>
        </w:rPr>
        <w:t xml:space="preserve">he will then have a law student </w:t>
      </w:r>
      <w:r>
        <w:rPr>
          <w:rFonts w:cstheme="minorHAnsi"/>
        </w:rPr>
        <w:t>review the work</w:t>
      </w:r>
      <w:r w:rsidR="00681EF0" w:rsidRPr="00681EF0">
        <w:rPr>
          <w:rFonts w:cstheme="minorHAnsi"/>
        </w:rPr>
        <w:t xml:space="preserve"> and add a stormwater section </w:t>
      </w:r>
      <w:r w:rsidR="00681EF0">
        <w:rPr>
          <w:rFonts w:cstheme="minorHAnsi"/>
        </w:rPr>
        <w:t>over the summer.  He should have the project completed in July</w:t>
      </w:r>
      <w:r w:rsidR="00681EF0" w:rsidRPr="00681EF0">
        <w:rPr>
          <w:rFonts w:cstheme="minorHAnsi"/>
        </w:rPr>
        <w:t>.</w:t>
      </w:r>
    </w:p>
    <w:bookmarkEnd w:id="0"/>
    <w:p w14:paraId="0DA354D2" w14:textId="77777777" w:rsidR="00681EF0" w:rsidRDefault="00681EF0" w:rsidP="00820417">
      <w:pPr>
        <w:pStyle w:val="NormalWeb"/>
        <w:spacing w:before="0" w:beforeAutospacing="0" w:after="0" w:afterAutospacing="0"/>
        <w:rPr>
          <w:rFonts w:asciiTheme="minorHAnsi" w:hAnsiTheme="minorHAnsi" w:cstheme="minorHAnsi"/>
          <w:b/>
          <w:bCs/>
          <w:color w:val="000000"/>
          <w:sz w:val="22"/>
          <w:szCs w:val="22"/>
          <w:u w:val="single"/>
        </w:rPr>
      </w:pPr>
    </w:p>
    <w:p w14:paraId="34136560" w14:textId="0319BE39"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u w:val="single"/>
        </w:rPr>
        <w:t>Call to Order and Housekeeping</w:t>
      </w:r>
    </w:p>
    <w:p w14:paraId="0A60B987" w14:textId="00E4A9D8" w:rsidR="000D0718" w:rsidRPr="006617B8" w:rsidRDefault="00A41F0A"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color w:val="000000"/>
          <w:sz w:val="22"/>
          <w:szCs w:val="22"/>
        </w:rPr>
        <w:t>Following the presentation</w:t>
      </w:r>
      <w:r w:rsidR="006617B8">
        <w:rPr>
          <w:rFonts w:asciiTheme="minorHAnsi" w:hAnsiTheme="minorHAnsi" w:cstheme="minorHAnsi"/>
          <w:color w:val="000000"/>
          <w:sz w:val="22"/>
          <w:szCs w:val="22"/>
        </w:rPr>
        <w:t>s</w:t>
      </w:r>
      <w:r w:rsidRPr="006617B8">
        <w:rPr>
          <w:rFonts w:asciiTheme="minorHAnsi" w:hAnsiTheme="minorHAnsi" w:cstheme="minorHAnsi"/>
          <w:color w:val="000000"/>
          <w:sz w:val="22"/>
          <w:szCs w:val="22"/>
        </w:rPr>
        <w:t>, t</w:t>
      </w:r>
      <w:r w:rsidR="000D0718" w:rsidRPr="006617B8">
        <w:rPr>
          <w:rFonts w:asciiTheme="minorHAnsi" w:hAnsiTheme="minorHAnsi" w:cstheme="minorHAnsi"/>
          <w:color w:val="000000"/>
          <w:sz w:val="22"/>
          <w:szCs w:val="22"/>
        </w:rPr>
        <w:t>he meeting was called to order at 7:</w:t>
      </w:r>
      <w:r w:rsidR="00162F81" w:rsidRPr="006617B8">
        <w:rPr>
          <w:rFonts w:asciiTheme="minorHAnsi" w:hAnsiTheme="minorHAnsi" w:cstheme="minorHAnsi"/>
          <w:color w:val="000000"/>
          <w:sz w:val="22"/>
          <w:szCs w:val="22"/>
        </w:rPr>
        <w:t>39</w:t>
      </w:r>
      <w:r w:rsidR="000D0718" w:rsidRPr="006617B8">
        <w:rPr>
          <w:rFonts w:asciiTheme="minorHAnsi" w:hAnsiTheme="minorHAnsi" w:cstheme="minorHAnsi"/>
          <w:color w:val="000000"/>
          <w:sz w:val="22"/>
          <w:szCs w:val="22"/>
        </w:rPr>
        <w:t xml:space="preserve">pm.  The </w:t>
      </w:r>
      <w:r w:rsidR="00162F81" w:rsidRPr="006617B8">
        <w:rPr>
          <w:rFonts w:asciiTheme="minorHAnsi" w:hAnsiTheme="minorHAnsi" w:cstheme="minorHAnsi"/>
          <w:color w:val="000000"/>
          <w:sz w:val="22"/>
          <w:szCs w:val="22"/>
        </w:rPr>
        <w:t>May</w:t>
      </w:r>
      <w:r w:rsidR="000D0718" w:rsidRPr="006617B8">
        <w:rPr>
          <w:rFonts w:asciiTheme="minorHAnsi" w:hAnsiTheme="minorHAnsi" w:cstheme="minorHAnsi"/>
          <w:color w:val="000000"/>
          <w:sz w:val="22"/>
          <w:szCs w:val="22"/>
        </w:rPr>
        <w:t xml:space="preserve"> agenda and </w:t>
      </w:r>
      <w:r w:rsidR="00162F81" w:rsidRPr="006617B8">
        <w:rPr>
          <w:rFonts w:asciiTheme="minorHAnsi" w:hAnsiTheme="minorHAnsi" w:cstheme="minorHAnsi"/>
          <w:color w:val="000000"/>
          <w:sz w:val="22"/>
          <w:szCs w:val="22"/>
        </w:rPr>
        <w:t>April minutes</w:t>
      </w:r>
      <w:r w:rsidR="000D0718" w:rsidRPr="006617B8">
        <w:rPr>
          <w:rFonts w:asciiTheme="minorHAnsi" w:hAnsiTheme="minorHAnsi" w:cstheme="minorHAnsi"/>
          <w:color w:val="000000"/>
          <w:sz w:val="22"/>
          <w:szCs w:val="22"/>
        </w:rPr>
        <w:t xml:space="preserve"> were approved as amended.   The treasurer delivered the report </w:t>
      </w:r>
      <w:r w:rsidR="008444C1" w:rsidRPr="006617B8">
        <w:rPr>
          <w:rFonts w:asciiTheme="minorHAnsi" w:hAnsiTheme="minorHAnsi" w:cstheme="minorHAnsi"/>
          <w:color w:val="000000"/>
          <w:sz w:val="22"/>
          <w:szCs w:val="22"/>
        </w:rPr>
        <w:t>via email</w:t>
      </w:r>
      <w:r w:rsidRPr="006617B8">
        <w:rPr>
          <w:rFonts w:asciiTheme="minorHAnsi" w:hAnsiTheme="minorHAnsi" w:cstheme="minorHAnsi"/>
          <w:color w:val="000000"/>
          <w:sz w:val="22"/>
          <w:szCs w:val="22"/>
        </w:rPr>
        <w:t xml:space="preserve"> and it was taken as a point of information</w:t>
      </w:r>
      <w:r w:rsidR="008444C1" w:rsidRPr="006617B8">
        <w:rPr>
          <w:rFonts w:asciiTheme="minorHAnsi" w:hAnsiTheme="minorHAnsi" w:cstheme="minorHAnsi"/>
          <w:color w:val="000000"/>
          <w:sz w:val="22"/>
          <w:szCs w:val="22"/>
        </w:rPr>
        <w:t xml:space="preserve">. </w:t>
      </w:r>
    </w:p>
    <w:p w14:paraId="46B74FD6" w14:textId="77777777" w:rsidR="006617B8" w:rsidRDefault="006617B8" w:rsidP="00820417">
      <w:pPr>
        <w:pStyle w:val="NormalWeb"/>
        <w:spacing w:before="0" w:beforeAutospacing="0" w:after="0" w:afterAutospacing="0"/>
        <w:rPr>
          <w:rFonts w:asciiTheme="minorHAnsi" w:hAnsiTheme="minorHAnsi" w:cstheme="minorHAnsi"/>
          <w:b/>
          <w:bCs/>
          <w:color w:val="000000"/>
          <w:sz w:val="22"/>
          <w:szCs w:val="22"/>
          <w:u w:val="single"/>
        </w:rPr>
      </w:pPr>
    </w:p>
    <w:p w14:paraId="3BBA302F" w14:textId="5F54791E"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u w:val="single"/>
        </w:rPr>
        <w:t>Old Business</w:t>
      </w:r>
    </w:p>
    <w:p w14:paraId="70D74121" w14:textId="77777777"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i/>
          <w:iCs/>
          <w:color w:val="000000"/>
          <w:sz w:val="22"/>
          <w:szCs w:val="22"/>
        </w:rPr>
        <w:t>Land Use (including public access)</w:t>
      </w:r>
      <w:r w:rsidRPr="006617B8">
        <w:rPr>
          <w:rFonts w:asciiTheme="minorHAnsi" w:hAnsiTheme="minorHAnsi" w:cstheme="minorHAnsi"/>
          <w:color w:val="000000"/>
          <w:sz w:val="22"/>
          <w:szCs w:val="22"/>
        </w:rPr>
        <w:t> </w:t>
      </w:r>
    </w:p>
    <w:p w14:paraId="0CEA88D3" w14:textId="297A9006" w:rsidR="000D0718" w:rsidRPr="006617B8" w:rsidRDefault="00610E5F"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b/>
          <w:bCs/>
          <w:color w:val="000000"/>
          <w:sz w:val="22"/>
          <w:szCs w:val="22"/>
        </w:rPr>
        <w:lastRenderedPageBreak/>
        <w:t>Baker County Boat Ramp</w:t>
      </w:r>
      <w:r w:rsidRPr="006617B8">
        <w:rPr>
          <w:rFonts w:asciiTheme="minorHAnsi" w:hAnsiTheme="minorHAnsi" w:cstheme="minorHAnsi"/>
          <w:color w:val="000000"/>
          <w:sz w:val="22"/>
          <w:szCs w:val="22"/>
        </w:rPr>
        <w:t xml:space="preserve"> </w:t>
      </w:r>
      <w:r w:rsidR="0082375E">
        <w:rPr>
          <w:rFonts w:asciiTheme="minorHAnsi" w:hAnsiTheme="minorHAnsi" w:cstheme="minorHAnsi"/>
          <w:color w:val="000000"/>
          <w:sz w:val="22"/>
          <w:szCs w:val="22"/>
        </w:rPr>
        <w:t xml:space="preserve">– The </w:t>
      </w:r>
      <w:r w:rsidR="00162F81" w:rsidRPr="006617B8">
        <w:rPr>
          <w:rFonts w:asciiTheme="minorHAnsi" w:hAnsiTheme="minorHAnsi" w:cstheme="minorHAnsi"/>
          <w:color w:val="000000"/>
          <w:sz w:val="22"/>
          <w:szCs w:val="22"/>
        </w:rPr>
        <w:t xml:space="preserve">contract has been signed and work should begin soon. The Board of Commissioners </w:t>
      </w:r>
      <w:r w:rsidRPr="006617B8">
        <w:rPr>
          <w:rFonts w:asciiTheme="minorHAnsi" w:hAnsiTheme="minorHAnsi" w:cstheme="minorHAnsi"/>
          <w:color w:val="000000"/>
          <w:sz w:val="22"/>
          <w:szCs w:val="22"/>
        </w:rPr>
        <w:t xml:space="preserve">is </w:t>
      </w:r>
      <w:r w:rsidR="00162F81" w:rsidRPr="006617B8">
        <w:rPr>
          <w:rFonts w:asciiTheme="minorHAnsi" w:hAnsiTheme="minorHAnsi" w:cstheme="minorHAnsi"/>
          <w:color w:val="000000"/>
          <w:sz w:val="22"/>
          <w:szCs w:val="22"/>
        </w:rPr>
        <w:t>beginning discussions on improvement for access and amenities at the Shoal</w:t>
      </w:r>
      <w:r w:rsidR="0082375E">
        <w:rPr>
          <w:rFonts w:asciiTheme="minorHAnsi" w:hAnsiTheme="minorHAnsi" w:cstheme="minorHAnsi"/>
          <w:color w:val="000000"/>
          <w:sz w:val="22"/>
          <w:szCs w:val="22"/>
        </w:rPr>
        <w:t>s</w:t>
      </w:r>
      <w:r w:rsidR="00162F81" w:rsidRPr="006617B8">
        <w:rPr>
          <w:rFonts w:asciiTheme="minorHAnsi" w:hAnsiTheme="minorHAnsi" w:cstheme="minorHAnsi"/>
          <w:color w:val="000000"/>
          <w:sz w:val="22"/>
          <w:szCs w:val="22"/>
        </w:rPr>
        <w:t xml:space="preserve"> Park</w:t>
      </w:r>
      <w:r w:rsidRPr="006617B8">
        <w:rPr>
          <w:rFonts w:asciiTheme="minorHAnsi" w:hAnsiTheme="minorHAnsi" w:cstheme="minorHAnsi"/>
          <w:color w:val="000000"/>
          <w:sz w:val="22"/>
          <w:szCs w:val="22"/>
        </w:rPr>
        <w:t xml:space="preserve">. </w:t>
      </w:r>
    </w:p>
    <w:p w14:paraId="29B2F21C" w14:textId="77777777" w:rsidR="006B340F" w:rsidRPr="006617B8" w:rsidRDefault="006B340F" w:rsidP="00820417">
      <w:pPr>
        <w:pStyle w:val="NormalWeb"/>
        <w:spacing w:before="0" w:beforeAutospacing="0" w:after="0" w:afterAutospacing="0"/>
        <w:rPr>
          <w:rFonts w:asciiTheme="minorHAnsi" w:hAnsiTheme="minorHAnsi" w:cstheme="minorHAnsi"/>
          <w:b/>
          <w:bCs/>
          <w:i/>
          <w:iCs/>
          <w:color w:val="000000"/>
          <w:sz w:val="22"/>
          <w:szCs w:val="22"/>
        </w:rPr>
      </w:pPr>
    </w:p>
    <w:p w14:paraId="1C8FC79E" w14:textId="5283E9F3"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i/>
          <w:iCs/>
          <w:color w:val="000000"/>
          <w:sz w:val="22"/>
          <w:szCs w:val="22"/>
        </w:rPr>
        <w:t>Water Quality</w:t>
      </w:r>
    </w:p>
    <w:p w14:paraId="1C3E8B58" w14:textId="0D6EB914" w:rsidR="00625DC5" w:rsidRDefault="000D0718" w:rsidP="00820417">
      <w:pPr>
        <w:pStyle w:val="NormalWeb"/>
        <w:spacing w:before="0" w:beforeAutospacing="0" w:after="0" w:afterAutospacing="0"/>
        <w:rPr>
          <w:rFonts w:asciiTheme="minorHAnsi" w:hAnsiTheme="minorHAnsi" w:cstheme="minorHAnsi"/>
          <w:color w:val="000000"/>
          <w:sz w:val="22"/>
          <w:szCs w:val="22"/>
        </w:rPr>
      </w:pPr>
      <w:proofErr w:type="spellStart"/>
      <w:r w:rsidRPr="006617B8">
        <w:rPr>
          <w:rFonts w:asciiTheme="minorHAnsi" w:hAnsiTheme="minorHAnsi" w:cstheme="minorHAnsi"/>
          <w:b/>
          <w:bCs/>
          <w:color w:val="000000"/>
          <w:sz w:val="22"/>
          <w:szCs w:val="22"/>
        </w:rPr>
        <w:t>Horsepen</w:t>
      </w:r>
      <w:proofErr w:type="spellEnd"/>
      <w:r w:rsidRPr="006617B8">
        <w:rPr>
          <w:rFonts w:asciiTheme="minorHAnsi" w:hAnsiTheme="minorHAnsi" w:cstheme="minorHAnsi"/>
          <w:b/>
          <w:bCs/>
          <w:color w:val="000000"/>
          <w:sz w:val="22"/>
          <w:szCs w:val="22"/>
        </w:rPr>
        <w:t>/Temple Creek 319</w:t>
      </w:r>
      <w:r w:rsidRPr="006617B8">
        <w:rPr>
          <w:rFonts w:asciiTheme="minorHAnsi" w:hAnsiTheme="minorHAnsi" w:cstheme="minorHAnsi"/>
          <w:color w:val="000000"/>
          <w:sz w:val="22"/>
          <w:szCs w:val="22"/>
        </w:rPr>
        <w:t xml:space="preserve"> </w:t>
      </w:r>
      <w:r w:rsidR="00A41F0A" w:rsidRPr="006617B8">
        <w:rPr>
          <w:rFonts w:asciiTheme="minorHAnsi" w:hAnsiTheme="minorHAnsi" w:cstheme="minorHAnsi"/>
          <w:color w:val="000000"/>
          <w:sz w:val="22"/>
          <w:szCs w:val="22"/>
        </w:rPr>
        <w:t>–</w:t>
      </w:r>
      <w:r w:rsidR="00A84220" w:rsidRPr="006617B8">
        <w:rPr>
          <w:rFonts w:asciiTheme="minorHAnsi" w:hAnsiTheme="minorHAnsi" w:cstheme="minorHAnsi"/>
          <w:color w:val="000000"/>
          <w:sz w:val="22"/>
          <w:szCs w:val="22"/>
        </w:rPr>
        <w:t xml:space="preserve"> </w:t>
      </w:r>
      <w:r w:rsidR="003D630F">
        <w:rPr>
          <w:rFonts w:asciiTheme="minorHAnsi" w:hAnsiTheme="minorHAnsi" w:cstheme="minorHAnsi"/>
          <w:color w:val="000000"/>
          <w:sz w:val="22"/>
          <w:szCs w:val="22"/>
        </w:rPr>
        <w:t xml:space="preserve">There are 33 households signed up for the program, which must be completed by October 2022. </w:t>
      </w:r>
      <w:r w:rsidR="00EC3537">
        <w:rPr>
          <w:rFonts w:asciiTheme="minorHAnsi" w:hAnsiTheme="minorHAnsi" w:cstheme="minorHAnsi"/>
          <w:color w:val="000000"/>
          <w:sz w:val="22"/>
          <w:szCs w:val="22"/>
        </w:rPr>
        <w:t xml:space="preserve">There is enough funding to replacement about 24 systems. </w:t>
      </w:r>
      <w:r w:rsidR="003D630F">
        <w:rPr>
          <w:rFonts w:asciiTheme="minorHAnsi" w:hAnsiTheme="minorHAnsi" w:cstheme="minorHAnsi"/>
          <w:color w:val="000000"/>
          <w:sz w:val="22"/>
          <w:szCs w:val="22"/>
        </w:rPr>
        <w:t xml:space="preserve">Thus far 19 systems have been inspected; of those 11 needed to have either the </w:t>
      </w:r>
      <w:proofErr w:type="spellStart"/>
      <w:r w:rsidR="003D630F">
        <w:rPr>
          <w:rFonts w:asciiTheme="minorHAnsi" w:hAnsiTheme="minorHAnsi" w:cstheme="minorHAnsi"/>
          <w:color w:val="000000"/>
          <w:sz w:val="22"/>
          <w:szCs w:val="22"/>
        </w:rPr>
        <w:t>drainfield</w:t>
      </w:r>
      <w:proofErr w:type="spellEnd"/>
      <w:r w:rsidR="003D630F">
        <w:rPr>
          <w:rFonts w:asciiTheme="minorHAnsi" w:hAnsiTheme="minorHAnsi" w:cstheme="minorHAnsi"/>
          <w:color w:val="000000"/>
          <w:sz w:val="22"/>
          <w:szCs w:val="22"/>
        </w:rPr>
        <w:t xml:space="preserve"> or the </w:t>
      </w:r>
      <w:proofErr w:type="spellStart"/>
      <w:r w:rsidR="003D630F">
        <w:rPr>
          <w:rFonts w:asciiTheme="minorHAnsi" w:hAnsiTheme="minorHAnsi" w:cstheme="minorHAnsi"/>
          <w:color w:val="000000"/>
          <w:sz w:val="22"/>
          <w:szCs w:val="22"/>
        </w:rPr>
        <w:t>dra</w:t>
      </w:r>
      <w:r w:rsidR="00EC3537">
        <w:rPr>
          <w:rFonts w:asciiTheme="minorHAnsi" w:hAnsiTheme="minorHAnsi" w:cstheme="minorHAnsi"/>
          <w:color w:val="000000"/>
          <w:sz w:val="22"/>
          <w:szCs w:val="22"/>
        </w:rPr>
        <w:t>i</w:t>
      </w:r>
      <w:r w:rsidR="003D630F">
        <w:rPr>
          <w:rFonts w:asciiTheme="minorHAnsi" w:hAnsiTheme="minorHAnsi" w:cstheme="minorHAnsi"/>
          <w:color w:val="000000"/>
          <w:sz w:val="22"/>
          <w:szCs w:val="22"/>
        </w:rPr>
        <w:t>nfield</w:t>
      </w:r>
      <w:proofErr w:type="spellEnd"/>
      <w:r w:rsidR="003D630F">
        <w:rPr>
          <w:rFonts w:asciiTheme="minorHAnsi" w:hAnsiTheme="minorHAnsi" w:cstheme="minorHAnsi"/>
          <w:color w:val="000000"/>
          <w:sz w:val="22"/>
          <w:szCs w:val="22"/>
        </w:rPr>
        <w:t xml:space="preserve"> and septic tank replaced</w:t>
      </w:r>
      <w:r w:rsidR="00EC3537">
        <w:rPr>
          <w:rFonts w:asciiTheme="minorHAnsi" w:hAnsiTheme="minorHAnsi" w:cstheme="minorHAnsi"/>
          <w:color w:val="000000"/>
          <w:sz w:val="22"/>
          <w:szCs w:val="22"/>
        </w:rPr>
        <w:t xml:space="preserve">.  Eight systems were good or could be repaired during inspection. Of the 11 systems needing replacement two have been completed and two more have been started.  </w:t>
      </w:r>
    </w:p>
    <w:p w14:paraId="3615F1C1" w14:textId="77777777" w:rsidR="00306477" w:rsidRPr="006617B8" w:rsidRDefault="00306477" w:rsidP="00820417">
      <w:pPr>
        <w:pStyle w:val="NormalWeb"/>
        <w:spacing w:before="0" w:beforeAutospacing="0" w:after="0" w:afterAutospacing="0"/>
        <w:rPr>
          <w:rFonts w:asciiTheme="minorHAnsi" w:hAnsiTheme="minorHAnsi" w:cstheme="minorHAnsi"/>
          <w:sz w:val="22"/>
          <w:szCs w:val="22"/>
        </w:rPr>
      </w:pPr>
    </w:p>
    <w:p w14:paraId="75410ABD" w14:textId="076A4878" w:rsidR="000D0718" w:rsidRPr="006617B8" w:rsidRDefault="000D0718" w:rsidP="00820417">
      <w:pPr>
        <w:shd w:val="clear" w:color="auto" w:fill="FFFFFF"/>
        <w:spacing w:after="0" w:line="240" w:lineRule="auto"/>
        <w:rPr>
          <w:rFonts w:cstheme="minorHAnsi"/>
        </w:rPr>
      </w:pPr>
      <w:r w:rsidRPr="006617B8">
        <w:rPr>
          <w:rFonts w:cstheme="minorHAnsi"/>
          <w:b/>
          <w:bCs/>
          <w:color w:val="000000"/>
        </w:rPr>
        <w:t>NPDES permits</w:t>
      </w:r>
      <w:r w:rsidRPr="006617B8">
        <w:rPr>
          <w:rFonts w:cstheme="minorHAnsi"/>
          <w:color w:val="000000"/>
        </w:rPr>
        <w:t>- There w</w:t>
      </w:r>
      <w:r w:rsidR="000263EE" w:rsidRPr="006617B8">
        <w:rPr>
          <w:rFonts w:cstheme="minorHAnsi"/>
          <w:color w:val="000000"/>
        </w:rPr>
        <w:t>as</w:t>
      </w:r>
      <w:r w:rsidR="00263E0F" w:rsidRPr="006617B8">
        <w:rPr>
          <w:rFonts w:cstheme="minorHAnsi"/>
          <w:color w:val="000000"/>
        </w:rPr>
        <w:t xml:space="preserve"> </w:t>
      </w:r>
      <w:r w:rsidR="000263EE" w:rsidRPr="006617B8">
        <w:rPr>
          <w:rFonts w:cstheme="minorHAnsi"/>
          <w:color w:val="000000"/>
        </w:rPr>
        <w:t xml:space="preserve">nothing </w:t>
      </w:r>
      <w:r w:rsidR="00263E0F" w:rsidRPr="006617B8">
        <w:rPr>
          <w:rFonts w:cstheme="minorHAnsi"/>
          <w:color w:val="000000"/>
        </w:rPr>
        <w:t xml:space="preserve">listed in </w:t>
      </w:r>
      <w:r w:rsidR="00637108" w:rsidRPr="006617B8">
        <w:rPr>
          <w:rFonts w:cstheme="minorHAnsi"/>
          <w:color w:val="000000"/>
        </w:rPr>
        <w:t xml:space="preserve">St. </w:t>
      </w:r>
      <w:proofErr w:type="spellStart"/>
      <w:r w:rsidR="00637108" w:rsidRPr="006617B8">
        <w:rPr>
          <w:rFonts w:cstheme="minorHAnsi"/>
          <w:color w:val="000000"/>
        </w:rPr>
        <w:t>Marys</w:t>
      </w:r>
      <w:proofErr w:type="spellEnd"/>
      <w:r w:rsidR="00637108" w:rsidRPr="006617B8">
        <w:rPr>
          <w:rFonts w:cstheme="minorHAnsi"/>
          <w:color w:val="000000"/>
        </w:rPr>
        <w:t xml:space="preserve"> River</w:t>
      </w:r>
      <w:r w:rsidR="00616C78" w:rsidRPr="006617B8">
        <w:rPr>
          <w:rFonts w:cstheme="minorHAnsi"/>
          <w:color w:val="000000"/>
        </w:rPr>
        <w:t xml:space="preserve"> Basin</w:t>
      </w:r>
      <w:r w:rsidR="00EC3537">
        <w:rPr>
          <w:rFonts w:cstheme="minorHAnsi"/>
          <w:color w:val="000000"/>
        </w:rPr>
        <w:t xml:space="preserve"> in Georgia</w:t>
      </w:r>
      <w:r w:rsidR="00616C78" w:rsidRPr="006617B8">
        <w:rPr>
          <w:rFonts w:cstheme="minorHAnsi"/>
          <w:color w:val="000000"/>
        </w:rPr>
        <w:t>.</w:t>
      </w:r>
      <w:r w:rsidR="00EC3537">
        <w:rPr>
          <w:rFonts w:cstheme="minorHAnsi"/>
          <w:color w:val="000000"/>
        </w:rPr>
        <w:t xml:space="preserve"> No report for Florida.</w:t>
      </w:r>
    </w:p>
    <w:p w14:paraId="0BF59B02" w14:textId="77777777" w:rsidR="007C0A9C" w:rsidRPr="006617B8" w:rsidRDefault="007C0A9C" w:rsidP="00820417">
      <w:pPr>
        <w:pStyle w:val="NormalWeb"/>
        <w:spacing w:before="0" w:beforeAutospacing="0" w:after="0" w:afterAutospacing="0"/>
        <w:rPr>
          <w:rFonts w:asciiTheme="minorHAnsi" w:hAnsiTheme="minorHAnsi" w:cstheme="minorHAnsi"/>
          <w:b/>
          <w:bCs/>
          <w:i/>
          <w:iCs/>
          <w:color w:val="000000"/>
          <w:sz w:val="22"/>
          <w:szCs w:val="22"/>
        </w:rPr>
      </w:pPr>
    </w:p>
    <w:p w14:paraId="26708CCB" w14:textId="301762DD" w:rsidR="000D0718" w:rsidRPr="006617B8" w:rsidRDefault="000D0718" w:rsidP="00820417">
      <w:pPr>
        <w:pStyle w:val="NormalWeb"/>
        <w:spacing w:before="0" w:beforeAutospacing="0" w:after="0" w:afterAutospacing="0"/>
        <w:rPr>
          <w:rFonts w:asciiTheme="minorHAnsi" w:hAnsiTheme="minorHAnsi" w:cstheme="minorHAnsi"/>
          <w:b/>
          <w:bCs/>
          <w:i/>
          <w:iCs/>
          <w:color w:val="000000"/>
          <w:sz w:val="22"/>
          <w:szCs w:val="22"/>
        </w:rPr>
      </w:pPr>
      <w:r w:rsidRPr="006617B8">
        <w:rPr>
          <w:rFonts w:asciiTheme="minorHAnsi" w:hAnsiTheme="minorHAnsi" w:cstheme="minorHAnsi"/>
          <w:b/>
          <w:bCs/>
          <w:i/>
          <w:iCs/>
          <w:color w:val="000000"/>
          <w:sz w:val="22"/>
          <w:szCs w:val="22"/>
        </w:rPr>
        <w:t>Water Quantity (Flooding and Water Removal)</w:t>
      </w:r>
    </w:p>
    <w:p w14:paraId="6F665F26" w14:textId="77777777" w:rsidR="004A413F" w:rsidRDefault="008F725E" w:rsidP="00820417">
      <w:pPr>
        <w:spacing w:after="0"/>
        <w:rPr>
          <w:rFonts w:eastAsia="Times New Roman" w:cstheme="minorHAnsi"/>
          <w:color w:val="222222"/>
          <w:shd w:val="clear" w:color="auto" w:fill="FFFFFF"/>
        </w:rPr>
      </w:pPr>
      <w:r w:rsidRPr="006617B8">
        <w:rPr>
          <w:rFonts w:eastAsia="Times New Roman" w:cstheme="minorHAnsi"/>
          <w:b/>
          <w:bCs/>
          <w:color w:val="222222"/>
          <w:shd w:val="clear" w:color="auto" w:fill="FFFFFF"/>
        </w:rPr>
        <w:t>Nassau and Charlton County Stormwater</w:t>
      </w:r>
      <w:r w:rsidRPr="006617B8">
        <w:rPr>
          <w:rFonts w:eastAsia="Times New Roman" w:cstheme="minorHAnsi"/>
          <w:color w:val="222222"/>
          <w:shd w:val="clear" w:color="auto" w:fill="FFFFFF"/>
        </w:rPr>
        <w:t xml:space="preserve">- </w:t>
      </w:r>
      <w:r w:rsidR="00616C78" w:rsidRPr="006617B8">
        <w:rPr>
          <w:rFonts w:eastAsia="Times New Roman" w:cstheme="minorHAnsi"/>
          <w:color w:val="222222"/>
          <w:shd w:val="clear" w:color="auto" w:fill="FFFFFF"/>
        </w:rPr>
        <w:t xml:space="preserve">Nassau County </w:t>
      </w:r>
      <w:r w:rsidR="006B340F" w:rsidRPr="006617B8">
        <w:rPr>
          <w:rFonts w:eastAsia="Times New Roman" w:cstheme="minorHAnsi"/>
          <w:color w:val="222222"/>
          <w:shd w:val="clear" w:color="auto" w:fill="FFFFFF"/>
        </w:rPr>
        <w:t>Stormwater Task Force</w:t>
      </w:r>
      <w:r w:rsidR="00E5543C">
        <w:rPr>
          <w:rFonts w:eastAsia="Times New Roman" w:cstheme="minorHAnsi"/>
          <w:color w:val="222222"/>
          <w:shd w:val="clear" w:color="auto" w:fill="FFFFFF"/>
        </w:rPr>
        <w:t>,</w:t>
      </w:r>
      <w:r w:rsidR="006B340F" w:rsidRPr="006617B8">
        <w:rPr>
          <w:rFonts w:eastAsia="Times New Roman" w:cstheme="minorHAnsi"/>
          <w:color w:val="222222"/>
          <w:shd w:val="clear" w:color="auto" w:fill="FFFFFF"/>
        </w:rPr>
        <w:t xml:space="preserve"> </w:t>
      </w:r>
      <w:r w:rsidR="00E5543C">
        <w:rPr>
          <w:rFonts w:eastAsia="Times New Roman" w:cstheme="minorHAnsi"/>
          <w:color w:val="222222"/>
          <w:shd w:val="clear" w:color="auto" w:fill="FFFFFF"/>
        </w:rPr>
        <w:t xml:space="preserve">led by Nassau County Stormwater Engineer Katie Peay, </w:t>
      </w:r>
      <w:r w:rsidR="006B340F" w:rsidRPr="006617B8">
        <w:rPr>
          <w:rFonts w:eastAsia="Times New Roman" w:cstheme="minorHAnsi"/>
          <w:color w:val="222222"/>
          <w:shd w:val="clear" w:color="auto" w:fill="FFFFFF"/>
        </w:rPr>
        <w:t>met April 28</w:t>
      </w:r>
      <w:r w:rsidR="006B340F" w:rsidRPr="006617B8">
        <w:rPr>
          <w:rFonts w:eastAsia="Times New Roman" w:cstheme="minorHAnsi"/>
          <w:color w:val="222222"/>
          <w:shd w:val="clear" w:color="auto" w:fill="FFFFFF"/>
          <w:vertAlign w:val="superscript"/>
        </w:rPr>
        <w:t>th</w:t>
      </w:r>
      <w:r w:rsidR="006B340F" w:rsidRPr="006617B8">
        <w:rPr>
          <w:rFonts w:eastAsia="Times New Roman" w:cstheme="minorHAnsi"/>
          <w:color w:val="222222"/>
          <w:shd w:val="clear" w:color="auto" w:fill="FFFFFF"/>
        </w:rPr>
        <w:t xml:space="preserve"> to discuss revisions to ordinance 99-17. </w:t>
      </w:r>
      <w:r w:rsidR="00B2531F" w:rsidRPr="006617B8">
        <w:rPr>
          <w:rFonts w:eastAsia="Times New Roman" w:cstheme="minorHAnsi"/>
          <w:color w:val="222222"/>
          <w:shd w:val="clear" w:color="auto" w:fill="FFFFFF"/>
        </w:rPr>
        <w:t xml:space="preserve">Merrill Varn attended the meeting. </w:t>
      </w:r>
      <w:r w:rsidR="006B340F" w:rsidRPr="006617B8">
        <w:rPr>
          <w:rFonts w:eastAsia="Times New Roman" w:cstheme="minorHAnsi"/>
          <w:color w:val="222222"/>
          <w:shd w:val="clear" w:color="auto" w:fill="FFFFFF"/>
        </w:rPr>
        <w:t xml:space="preserve">Stormwater infrastructure generally targets efficient </w:t>
      </w:r>
      <w:r w:rsidR="00B2531F" w:rsidRPr="006617B8">
        <w:rPr>
          <w:rFonts w:eastAsia="Times New Roman" w:cstheme="minorHAnsi"/>
          <w:color w:val="222222"/>
          <w:shd w:val="clear" w:color="auto" w:fill="FFFFFF"/>
        </w:rPr>
        <w:t>storm</w:t>
      </w:r>
      <w:r w:rsidR="006B340F" w:rsidRPr="006617B8">
        <w:rPr>
          <w:rFonts w:eastAsia="Times New Roman" w:cstheme="minorHAnsi"/>
          <w:color w:val="222222"/>
          <w:shd w:val="clear" w:color="auto" w:fill="FFFFFF"/>
        </w:rPr>
        <w:t xml:space="preserve">water removal </w:t>
      </w:r>
      <w:r w:rsidR="00B2531F" w:rsidRPr="006617B8">
        <w:rPr>
          <w:rFonts w:eastAsia="Times New Roman" w:cstheme="minorHAnsi"/>
          <w:color w:val="222222"/>
          <w:shd w:val="clear" w:color="auto" w:fill="FFFFFF"/>
        </w:rPr>
        <w:t xml:space="preserve">and relies on </w:t>
      </w:r>
      <w:r w:rsidR="006B340F" w:rsidRPr="006617B8">
        <w:rPr>
          <w:rFonts w:eastAsia="Times New Roman" w:cstheme="minorHAnsi"/>
          <w:color w:val="222222"/>
          <w:shd w:val="clear" w:color="auto" w:fill="FFFFFF"/>
        </w:rPr>
        <w:t>detention/retention ponds</w:t>
      </w:r>
      <w:r w:rsidR="00B2531F" w:rsidRPr="006617B8">
        <w:rPr>
          <w:rFonts w:eastAsia="Times New Roman" w:cstheme="minorHAnsi"/>
          <w:color w:val="222222"/>
          <w:shd w:val="clear" w:color="auto" w:fill="FFFFFF"/>
        </w:rPr>
        <w:t xml:space="preserve"> as means for settling out sediments and other pollutants</w:t>
      </w:r>
      <w:r w:rsidR="006B340F" w:rsidRPr="006617B8">
        <w:rPr>
          <w:rFonts w:eastAsia="Times New Roman" w:cstheme="minorHAnsi"/>
          <w:color w:val="222222"/>
          <w:shd w:val="clear" w:color="auto" w:fill="FFFFFF"/>
        </w:rPr>
        <w:t xml:space="preserve">.  While there are some regulations pertaining to silt in stormwater, there is no reference to other water quality parameters </w:t>
      </w:r>
      <w:r w:rsidR="00B2531F" w:rsidRPr="006617B8">
        <w:rPr>
          <w:rFonts w:eastAsia="Times New Roman" w:cstheme="minorHAnsi"/>
          <w:color w:val="222222"/>
          <w:shd w:val="clear" w:color="auto" w:fill="FFFFFF"/>
        </w:rPr>
        <w:t>including f</w:t>
      </w:r>
      <w:r w:rsidR="006B340F" w:rsidRPr="006617B8">
        <w:rPr>
          <w:rFonts w:eastAsia="Times New Roman" w:cstheme="minorHAnsi"/>
          <w:color w:val="222222"/>
          <w:shd w:val="clear" w:color="auto" w:fill="FFFFFF"/>
        </w:rPr>
        <w:t>ecal coliform</w:t>
      </w:r>
      <w:r w:rsidR="00B2531F" w:rsidRPr="006617B8">
        <w:rPr>
          <w:rFonts w:eastAsia="Times New Roman" w:cstheme="minorHAnsi"/>
          <w:color w:val="222222"/>
          <w:shd w:val="clear" w:color="auto" w:fill="FFFFFF"/>
        </w:rPr>
        <w:t xml:space="preserve"> and petroleum products</w:t>
      </w:r>
      <w:r w:rsidR="006B340F" w:rsidRPr="006617B8">
        <w:rPr>
          <w:rFonts w:eastAsia="Times New Roman" w:cstheme="minorHAnsi"/>
          <w:color w:val="222222"/>
          <w:shd w:val="clear" w:color="auto" w:fill="FFFFFF"/>
        </w:rPr>
        <w:t xml:space="preserve">. The only </w:t>
      </w:r>
      <w:r w:rsidR="002E16BB" w:rsidRPr="006617B8">
        <w:rPr>
          <w:rFonts w:eastAsia="Times New Roman" w:cstheme="minorHAnsi"/>
          <w:color w:val="222222"/>
          <w:shd w:val="clear" w:color="auto" w:fill="FFFFFF"/>
        </w:rPr>
        <w:t xml:space="preserve">regulatory </w:t>
      </w:r>
      <w:r w:rsidR="006B340F" w:rsidRPr="006617B8">
        <w:rPr>
          <w:rFonts w:eastAsia="Times New Roman" w:cstheme="minorHAnsi"/>
          <w:color w:val="222222"/>
          <w:shd w:val="clear" w:color="auto" w:fill="FFFFFF"/>
        </w:rPr>
        <w:t xml:space="preserve">recourse is if there is a complaint or if someone is </w:t>
      </w:r>
      <w:r w:rsidR="00EC3537">
        <w:rPr>
          <w:rFonts w:eastAsia="Times New Roman" w:cstheme="minorHAnsi"/>
          <w:color w:val="222222"/>
          <w:shd w:val="clear" w:color="auto" w:fill="FFFFFF"/>
        </w:rPr>
        <w:t>caught</w:t>
      </w:r>
      <w:r w:rsidR="006B340F" w:rsidRPr="006617B8">
        <w:rPr>
          <w:rFonts w:eastAsia="Times New Roman" w:cstheme="minorHAnsi"/>
          <w:color w:val="222222"/>
          <w:shd w:val="clear" w:color="auto" w:fill="FFFFFF"/>
        </w:rPr>
        <w:t xml:space="preserve"> dumping waste in a storm drain. </w:t>
      </w:r>
    </w:p>
    <w:p w14:paraId="247C7767" w14:textId="77777777" w:rsidR="004A413F" w:rsidRDefault="004A413F" w:rsidP="00820417">
      <w:pPr>
        <w:spacing w:after="0"/>
        <w:rPr>
          <w:rFonts w:eastAsia="Times New Roman" w:cstheme="minorHAnsi"/>
          <w:color w:val="222222"/>
          <w:shd w:val="clear" w:color="auto" w:fill="FFFFFF"/>
        </w:rPr>
      </w:pPr>
    </w:p>
    <w:p w14:paraId="3D080B40" w14:textId="26B2F326" w:rsidR="00575AEB" w:rsidRDefault="004A413F" w:rsidP="00820417">
      <w:pPr>
        <w:spacing w:after="0"/>
        <w:rPr>
          <w:rFonts w:eastAsia="Times New Roman" w:cstheme="minorHAnsi"/>
          <w:color w:val="222222"/>
          <w:shd w:val="clear" w:color="auto" w:fill="FFFFFF"/>
        </w:rPr>
      </w:pPr>
      <w:r>
        <w:rPr>
          <w:rFonts w:eastAsia="Times New Roman" w:cstheme="minorHAnsi"/>
          <w:color w:val="222222"/>
          <w:shd w:val="clear" w:color="auto" w:fill="FFFFFF"/>
        </w:rPr>
        <w:t xml:space="preserve">Merrill asked if there had been any septic subdivisions permitted recently. Katie said they had just permitted a 100 units subdivision. </w:t>
      </w:r>
      <w:r w:rsidR="006B340F" w:rsidRPr="006617B8">
        <w:rPr>
          <w:rFonts w:eastAsia="Times New Roman" w:cstheme="minorHAnsi"/>
          <w:color w:val="222222"/>
          <w:shd w:val="clear" w:color="auto" w:fill="FFFFFF"/>
        </w:rPr>
        <w:t xml:space="preserve"> Merrill pointed out the </w:t>
      </w:r>
      <w:r w:rsidR="002E16BB" w:rsidRPr="006617B8">
        <w:rPr>
          <w:rFonts w:eastAsia="Times New Roman" w:cstheme="minorHAnsi"/>
          <w:color w:val="222222"/>
          <w:shd w:val="clear" w:color="auto" w:fill="FFFFFF"/>
        </w:rPr>
        <w:t>need for proper maintenance and water quality monitoring to keep contamination from reaching the tributaries and rivers</w:t>
      </w:r>
      <w:r>
        <w:rPr>
          <w:rFonts w:eastAsia="Times New Roman" w:cstheme="minorHAnsi"/>
          <w:color w:val="222222"/>
          <w:shd w:val="clear" w:color="auto" w:fill="FFFFFF"/>
        </w:rPr>
        <w:t xml:space="preserve"> and </w:t>
      </w:r>
      <w:r w:rsidR="00575AEB">
        <w:rPr>
          <w:rFonts w:eastAsia="Times New Roman" w:cstheme="minorHAnsi"/>
          <w:color w:val="222222"/>
          <w:shd w:val="clear" w:color="auto" w:fill="FFFFFF"/>
        </w:rPr>
        <w:t xml:space="preserve">asked if the county </w:t>
      </w:r>
      <w:r>
        <w:rPr>
          <w:rFonts w:eastAsia="Times New Roman" w:cstheme="minorHAnsi"/>
          <w:color w:val="222222"/>
          <w:shd w:val="clear" w:color="auto" w:fill="FFFFFF"/>
        </w:rPr>
        <w:t xml:space="preserve">planned to do any water quality testing or </w:t>
      </w:r>
      <w:r w:rsidR="00575AEB">
        <w:rPr>
          <w:rFonts w:eastAsia="Times New Roman" w:cstheme="minorHAnsi"/>
          <w:color w:val="222222"/>
          <w:shd w:val="clear" w:color="auto" w:fill="FFFFFF"/>
        </w:rPr>
        <w:t>had mapped the stormwater ditches and outfalls so they could be tested</w:t>
      </w:r>
      <w:r w:rsidR="00E5543C">
        <w:rPr>
          <w:rFonts w:eastAsia="Times New Roman" w:cstheme="minorHAnsi"/>
          <w:color w:val="222222"/>
          <w:shd w:val="clear" w:color="auto" w:fill="FFFFFF"/>
        </w:rPr>
        <w:t xml:space="preserve"> by a third party</w:t>
      </w:r>
      <w:r w:rsidR="00575AEB">
        <w:rPr>
          <w:rFonts w:eastAsia="Times New Roman" w:cstheme="minorHAnsi"/>
          <w:color w:val="222222"/>
          <w:shd w:val="clear" w:color="auto" w:fill="FFFFFF"/>
        </w:rPr>
        <w:t xml:space="preserve">. Katie said that </w:t>
      </w:r>
      <w:r>
        <w:rPr>
          <w:rFonts w:eastAsia="Times New Roman" w:cstheme="minorHAnsi"/>
          <w:color w:val="222222"/>
          <w:shd w:val="clear" w:color="auto" w:fill="FFFFFF"/>
        </w:rPr>
        <w:t xml:space="preserve">the county did not plan to do water quality testing but that ditches </w:t>
      </w:r>
      <w:r w:rsidR="00575AEB">
        <w:rPr>
          <w:rFonts w:eastAsia="Times New Roman" w:cstheme="minorHAnsi"/>
          <w:color w:val="222222"/>
          <w:shd w:val="clear" w:color="auto" w:fill="FFFFFF"/>
        </w:rPr>
        <w:t xml:space="preserve">could be </w:t>
      </w:r>
      <w:r>
        <w:rPr>
          <w:rFonts w:eastAsia="Times New Roman" w:cstheme="minorHAnsi"/>
          <w:color w:val="222222"/>
          <w:shd w:val="clear" w:color="auto" w:fill="FFFFFF"/>
        </w:rPr>
        <w:t>mapped</w:t>
      </w:r>
      <w:r w:rsidR="00575AEB">
        <w:rPr>
          <w:rFonts w:eastAsia="Times New Roman" w:cstheme="minorHAnsi"/>
          <w:color w:val="222222"/>
          <w:shd w:val="clear" w:color="auto" w:fill="FFFFFF"/>
        </w:rPr>
        <w:t xml:space="preserve"> using their </w:t>
      </w:r>
      <w:r>
        <w:rPr>
          <w:rFonts w:eastAsia="Times New Roman" w:cstheme="minorHAnsi"/>
          <w:color w:val="222222"/>
          <w:shd w:val="clear" w:color="auto" w:fill="FFFFFF"/>
        </w:rPr>
        <w:t xml:space="preserve">2007 </w:t>
      </w:r>
      <w:r w:rsidR="00575AEB">
        <w:rPr>
          <w:rFonts w:eastAsia="Times New Roman" w:cstheme="minorHAnsi"/>
          <w:color w:val="222222"/>
          <w:shd w:val="clear" w:color="auto" w:fill="FFFFFF"/>
        </w:rPr>
        <w:t>LiD</w:t>
      </w:r>
      <w:r>
        <w:rPr>
          <w:rFonts w:eastAsia="Times New Roman" w:cstheme="minorHAnsi"/>
          <w:color w:val="222222"/>
          <w:shd w:val="clear" w:color="auto" w:fill="FFFFFF"/>
        </w:rPr>
        <w:t>AR</w:t>
      </w:r>
      <w:r w:rsidR="00575AEB">
        <w:rPr>
          <w:rFonts w:eastAsia="Times New Roman" w:cstheme="minorHAnsi"/>
          <w:color w:val="222222"/>
          <w:shd w:val="clear" w:color="auto" w:fill="FFFFFF"/>
        </w:rPr>
        <w:t xml:space="preserve"> </w:t>
      </w:r>
      <w:r w:rsidR="005A5521">
        <w:rPr>
          <w:rFonts w:eastAsia="Times New Roman" w:cstheme="minorHAnsi"/>
          <w:color w:val="222222"/>
          <w:shd w:val="clear" w:color="auto" w:fill="FFFFFF"/>
        </w:rPr>
        <w:t>data and she would check on it. Merrill asked for clarification on how Engineering Services determined volume sensitive sites</w:t>
      </w:r>
      <w:r>
        <w:rPr>
          <w:rFonts w:eastAsia="Times New Roman" w:cstheme="minorHAnsi"/>
          <w:color w:val="222222"/>
          <w:shd w:val="clear" w:color="auto" w:fill="FFFFFF"/>
        </w:rPr>
        <w:t xml:space="preserve"> for discharges</w:t>
      </w:r>
      <w:r w:rsidR="005A5521">
        <w:rPr>
          <w:rFonts w:eastAsia="Times New Roman" w:cstheme="minorHAnsi"/>
          <w:color w:val="222222"/>
          <w:shd w:val="clear" w:color="auto" w:fill="FFFFFF"/>
        </w:rPr>
        <w:t xml:space="preserve">. Katie said that it was a pre post comparison based on </w:t>
      </w:r>
      <w:r>
        <w:rPr>
          <w:rFonts w:eastAsia="Times New Roman" w:cstheme="minorHAnsi"/>
          <w:color w:val="222222"/>
          <w:shd w:val="clear" w:color="auto" w:fill="FFFFFF"/>
        </w:rPr>
        <w:t xml:space="preserve">no increase in </w:t>
      </w:r>
      <w:r w:rsidR="005A5521">
        <w:rPr>
          <w:rFonts w:eastAsia="Times New Roman" w:cstheme="minorHAnsi"/>
          <w:color w:val="222222"/>
          <w:shd w:val="clear" w:color="auto" w:fill="FFFFFF"/>
        </w:rPr>
        <w:t xml:space="preserve">25-year discharge volume for developed conditions. The county wanted to require that stormwater systems be designed to accommodate 10-year storms but was not able to because it would require oversized culverts. Merrill asked how the county required compliance from individual lots. Katie said </w:t>
      </w:r>
      <w:r>
        <w:rPr>
          <w:rFonts w:eastAsia="Times New Roman" w:cstheme="minorHAnsi"/>
          <w:color w:val="222222"/>
          <w:shd w:val="clear" w:color="auto" w:fill="FFFFFF"/>
        </w:rPr>
        <w:t xml:space="preserve">if there was a problem </w:t>
      </w:r>
      <w:r w:rsidR="005A5521">
        <w:rPr>
          <w:rFonts w:eastAsia="Times New Roman" w:cstheme="minorHAnsi"/>
          <w:color w:val="222222"/>
          <w:shd w:val="clear" w:color="auto" w:fill="FFFFFF"/>
        </w:rPr>
        <w:t>a non-compliance order would be issued and if the landowner(s) did not handle the restoration, the county would perform</w:t>
      </w:r>
      <w:r>
        <w:rPr>
          <w:rFonts w:eastAsia="Times New Roman" w:cstheme="minorHAnsi"/>
          <w:color w:val="222222"/>
          <w:shd w:val="clear" w:color="auto" w:fill="FFFFFF"/>
        </w:rPr>
        <w:t xml:space="preserve"> the repairs</w:t>
      </w:r>
      <w:r w:rsidR="005A5521">
        <w:rPr>
          <w:rFonts w:eastAsia="Times New Roman" w:cstheme="minorHAnsi"/>
          <w:color w:val="222222"/>
          <w:shd w:val="clear" w:color="auto" w:fill="FFFFFF"/>
        </w:rPr>
        <w:t xml:space="preserve"> and levy a special tax on the next cycle.</w:t>
      </w:r>
    </w:p>
    <w:p w14:paraId="56C35BA8" w14:textId="77777777" w:rsidR="00575AEB" w:rsidRDefault="00575AEB" w:rsidP="00820417">
      <w:pPr>
        <w:spacing w:after="0"/>
        <w:rPr>
          <w:rFonts w:eastAsia="Times New Roman" w:cstheme="minorHAnsi"/>
          <w:color w:val="222222"/>
          <w:shd w:val="clear" w:color="auto" w:fill="FFFFFF"/>
        </w:rPr>
      </w:pPr>
    </w:p>
    <w:p w14:paraId="37252DE2" w14:textId="78A46BAA" w:rsidR="0081573E" w:rsidRPr="006617B8" w:rsidRDefault="00616C78" w:rsidP="00820417">
      <w:pPr>
        <w:spacing w:after="0"/>
        <w:rPr>
          <w:rFonts w:eastAsia="Times New Roman" w:cstheme="minorHAnsi"/>
        </w:rPr>
      </w:pPr>
      <w:r w:rsidRPr="006617B8">
        <w:rPr>
          <w:rFonts w:eastAsia="Times New Roman" w:cstheme="minorHAnsi"/>
          <w:color w:val="222222"/>
          <w:shd w:val="clear" w:color="auto" w:fill="FFFFFF"/>
        </w:rPr>
        <w:t>There is no update on the Charlton project.</w:t>
      </w:r>
    </w:p>
    <w:p w14:paraId="5CBC3E3C" w14:textId="77777777" w:rsidR="00713FE8" w:rsidRDefault="00713FE8" w:rsidP="00820417">
      <w:pPr>
        <w:spacing w:after="0"/>
        <w:rPr>
          <w:rFonts w:eastAsia="Times New Roman" w:cstheme="minorHAnsi"/>
          <w:b/>
          <w:bCs/>
        </w:rPr>
      </w:pPr>
    </w:p>
    <w:p w14:paraId="0C3883D1" w14:textId="36B56C24" w:rsidR="008F725E" w:rsidRPr="006617B8" w:rsidRDefault="00590509" w:rsidP="00820417">
      <w:pPr>
        <w:spacing w:after="0"/>
        <w:rPr>
          <w:rFonts w:cstheme="minorHAnsi"/>
        </w:rPr>
      </w:pPr>
      <w:r w:rsidRPr="006617B8">
        <w:rPr>
          <w:rFonts w:eastAsia="Times New Roman" w:cstheme="minorHAnsi"/>
          <w:b/>
          <w:bCs/>
        </w:rPr>
        <w:t xml:space="preserve">Georgia Water Council </w:t>
      </w:r>
      <w:r w:rsidRPr="006617B8">
        <w:rPr>
          <w:rFonts w:eastAsia="Times New Roman" w:cstheme="minorHAnsi"/>
        </w:rPr>
        <w:t xml:space="preserve">– </w:t>
      </w:r>
      <w:r w:rsidR="00616C78" w:rsidRPr="006617B8">
        <w:rPr>
          <w:rFonts w:eastAsia="Times New Roman" w:cstheme="minorHAnsi"/>
        </w:rPr>
        <w:t xml:space="preserve">the Suwanee-Satilla Council </w:t>
      </w:r>
      <w:r w:rsidR="002E16BB" w:rsidRPr="006617B8">
        <w:rPr>
          <w:rFonts w:eastAsia="Times New Roman" w:cstheme="minorHAnsi"/>
        </w:rPr>
        <w:t>met</w:t>
      </w:r>
      <w:r w:rsidRPr="006617B8">
        <w:rPr>
          <w:rFonts w:eastAsia="Times New Roman" w:cstheme="minorHAnsi"/>
        </w:rPr>
        <w:t xml:space="preserve"> April 15</w:t>
      </w:r>
      <w:r w:rsidRPr="006617B8">
        <w:rPr>
          <w:rFonts w:eastAsia="Times New Roman" w:cstheme="minorHAnsi"/>
          <w:vertAlign w:val="superscript"/>
        </w:rPr>
        <w:t>th</w:t>
      </w:r>
      <w:r w:rsidRPr="006617B8">
        <w:rPr>
          <w:rFonts w:eastAsia="Times New Roman" w:cstheme="minorHAnsi"/>
        </w:rPr>
        <w:t xml:space="preserve"> Chip </w:t>
      </w:r>
      <w:r w:rsidR="002E16BB" w:rsidRPr="006617B8">
        <w:rPr>
          <w:rFonts w:eastAsia="Times New Roman" w:cstheme="minorHAnsi"/>
        </w:rPr>
        <w:t xml:space="preserve">Campbell </w:t>
      </w:r>
      <w:r w:rsidRPr="006617B8">
        <w:rPr>
          <w:rFonts w:eastAsia="Times New Roman" w:cstheme="minorHAnsi"/>
        </w:rPr>
        <w:t xml:space="preserve">and Elizabeth </w:t>
      </w:r>
      <w:r w:rsidR="002E16BB" w:rsidRPr="006617B8">
        <w:rPr>
          <w:rFonts w:eastAsia="Times New Roman" w:cstheme="minorHAnsi"/>
        </w:rPr>
        <w:t>King attended. The council reported on results of water availability and population modeling. Of interest was a projected 50% increase in population without a shortfall in water availability using current sources.  Agriculture uses 7</w:t>
      </w:r>
      <w:r w:rsidR="00713FE8">
        <w:rPr>
          <w:rFonts w:eastAsia="Times New Roman" w:cstheme="minorHAnsi"/>
        </w:rPr>
        <w:t>5</w:t>
      </w:r>
      <w:r w:rsidR="002E16BB" w:rsidRPr="006617B8">
        <w:rPr>
          <w:rFonts w:eastAsia="Times New Roman" w:cstheme="minorHAnsi"/>
        </w:rPr>
        <w:t xml:space="preserve">% of the water in the Suwanee-Satilla Region; the lack of shortfall was due to </w:t>
      </w:r>
      <w:r w:rsidR="00713FE8">
        <w:rPr>
          <w:rFonts w:eastAsia="Times New Roman" w:cstheme="minorHAnsi"/>
        </w:rPr>
        <w:t>downward trend in per capita usage</w:t>
      </w:r>
      <w:r w:rsidR="00713FE8" w:rsidRPr="006617B8">
        <w:rPr>
          <w:rFonts w:eastAsia="Times New Roman" w:cstheme="minorHAnsi"/>
        </w:rPr>
        <w:t xml:space="preserve"> </w:t>
      </w:r>
      <w:r w:rsidR="00713FE8">
        <w:rPr>
          <w:rFonts w:eastAsia="Times New Roman" w:cstheme="minorHAnsi"/>
        </w:rPr>
        <w:t>(</w:t>
      </w:r>
      <w:proofErr w:type="spellStart"/>
      <w:proofErr w:type="gramStart"/>
      <w:r w:rsidR="00713FE8">
        <w:rPr>
          <w:rFonts w:eastAsia="Times New Roman" w:cstheme="minorHAnsi"/>
        </w:rPr>
        <w:t>ie</w:t>
      </w:r>
      <w:proofErr w:type="spellEnd"/>
      <w:proofErr w:type="gramEnd"/>
      <w:r w:rsidR="00713FE8">
        <w:rPr>
          <w:rFonts w:eastAsia="Times New Roman" w:cstheme="minorHAnsi"/>
        </w:rPr>
        <w:t xml:space="preserve"> </w:t>
      </w:r>
      <w:r w:rsidR="00713FE8" w:rsidRPr="006617B8">
        <w:rPr>
          <w:rFonts w:eastAsia="Times New Roman" w:cstheme="minorHAnsi"/>
        </w:rPr>
        <w:t>increases in efficiency</w:t>
      </w:r>
      <w:r w:rsidR="00713FE8">
        <w:rPr>
          <w:rFonts w:eastAsia="Times New Roman" w:cstheme="minorHAnsi"/>
        </w:rPr>
        <w:t xml:space="preserve">) </w:t>
      </w:r>
      <w:r w:rsidR="002E16BB" w:rsidRPr="006617B8">
        <w:rPr>
          <w:rFonts w:eastAsia="Times New Roman" w:cstheme="minorHAnsi"/>
        </w:rPr>
        <w:t>across sectors, including agriculture.</w:t>
      </w:r>
      <w:r w:rsidR="001D5C15">
        <w:rPr>
          <w:rFonts w:eastAsia="Times New Roman" w:cstheme="minorHAnsi"/>
        </w:rPr>
        <w:t xml:space="preserve"> The </w:t>
      </w:r>
      <w:r w:rsidR="00EC3537">
        <w:rPr>
          <w:rFonts w:eastAsia="Times New Roman" w:cstheme="minorHAnsi"/>
        </w:rPr>
        <w:t>W</w:t>
      </w:r>
      <w:r w:rsidR="001D5C15">
        <w:rPr>
          <w:rFonts w:eastAsia="Times New Roman" w:cstheme="minorHAnsi"/>
        </w:rPr>
        <w:t xml:space="preserve">ater Council did not mention the letter sent by the committee but did thank </w:t>
      </w:r>
      <w:r w:rsidR="00EC3537">
        <w:rPr>
          <w:rFonts w:eastAsia="Times New Roman" w:cstheme="minorHAnsi"/>
        </w:rPr>
        <w:t>Elizabeth and Chip</w:t>
      </w:r>
      <w:r w:rsidR="001D5C15">
        <w:rPr>
          <w:rFonts w:eastAsia="Times New Roman" w:cstheme="minorHAnsi"/>
        </w:rPr>
        <w:t xml:space="preserve"> for attending.</w:t>
      </w:r>
    </w:p>
    <w:p w14:paraId="392C6369" w14:textId="77777777" w:rsidR="0081573E" w:rsidRPr="006617B8" w:rsidRDefault="0081573E" w:rsidP="00820417">
      <w:pPr>
        <w:pStyle w:val="NormalWeb"/>
        <w:spacing w:before="0" w:beforeAutospacing="0" w:after="0" w:afterAutospacing="0"/>
        <w:rPr>
          <w:rFonts w:asciiTheme="minorHAnsi" w:hAnsiTheme="minorHAnsi" w:cstheme="minorHAnsi"/>
          <w:b/>
          <w:bCs/>
          <w:i/>
          <w:iCs/>
          <w:color w:val="000000"/>
          <w:sz w:val="22"/>
          <w:szCs w:val="22"/>
        </w:rPr>
      </w:pPr>
    </w:p>
    <w:p w14:paraId="02918EFF" w14:textId="01551C54"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i/>
          <w:iCs/>
          <w:color w:val="000000"/>
          <w:sz w:val="22"/>
          <w:szCs w:val="22"/>
        </w:rPr>
        <w:lastRenderedPageBreak/>
        <w:t>Federal, State and Local Regulations and County Comprehensive Plans</w:t>
      </w:r>
    </w:p>
    <w:p w14:paraId="745CCD62" w14:textId="3AACB9F1" w:rsidR="000D0718" w:rsidRDefault="000D0718" w:rsidP="00820417">
      <w:pPr>
        <w:pStyle w:val="NormalWeb"/>
        <w:spacing w:before="0" w:beforeAutospacing="0" w:after="0" w:afterAutospacing="0"/>
        <w:rPr>
          <w:rFonts w:asciiTheme="minorHAnsi" w:hAnsiTheme="minorHAnsi" w:cstheme="minorHAnsi"/>
          <w:color w:val="000000"/>
          <w:sz w:val="22"/>
          <w:szCs w:val="22"/>
        </w:rPr>
      </w:pPr>
      <w:r w:rsidRPr="001D5C15">
        <w:rPr>
          <w:rFonts w:asciiTheme="minorHAnsi" w:hAnsiTheme="minorHAnsi" w:cstheme="minorHAnsi"/>
          <w:b/>
          <w:bCs/>
          <w:color w:val="000000"/>
          <w:sz w:val="22"/>
          <w:szCs w:val="22"/>
        </w:rPr>
        <w:t>Update on No-Wake Zone Signage Nassau County</w:t>
      </w:r>
      <w:r w:rsidRPr="006617B8">
        <w:rPr>
          <w:rFonts w:asciiTheme="minorHAnsi" w:hAnsiTheme="minorHAnsi" w:cstheme="minorHAnsi"/>
          <w:color w:val="000000"/>
          <w:sz w:val="22"/>
          <w:szCs w:val="22"/>
        </w:rPr>
        <w:t xml:space="preserve">- </w:t>
      </w:r>
      <w:r w:rsidR="00B2531F" w:rsidRPr="006617B8">
        <w:rPr>
          <w:rFonts w:asciiTheme="minorHAnsi" w:hAnsiTheme="minorHAnsi" w:cstheme="minorHAnsi"/>
          <w:color w:val="000000"/>
          <w:sz w:val="22"/>
          <w:szCs w:val="22"/>
        </w:rPr>
        <w:t xml:space="preserve">At </w:t>
      </w:r>
      <w:r w:rsidR="006617B8" w:rsidRPr="006617B8">
        <w:rPr>
          <w:rFonts w:asciiTheme="minorHAnsi" w:hAnsiTheme="minorHAnsi" w:cstheme="minorHAnsi"/>
          <w:color w:val="000000"/>
          <w:sz w:val="22"/>
          <w:szCs w:val="22"/>
        </w:rPr>
        <w:t xml:space="preserve">the </w:t>
      </w:r>
      <w:r w:rsidR="00B2531F" w:rsidRPr="006617B8">
        <w:rPr>
          <w:rFonts w:asciiTheme="minorHAnsi" w:hAnsiTheme="minorHAnsi" w:cstheme="minorHAnsi"/>
          <w:color w:val="000000"/>
          <w:sz w:val="22"/>
          <w:szCs w:val="22"/>
        </w:rPr>
        <w:t xml:space="preserve">April 14 Nassau County Board of Commissioners Meeting, </w:t>
      </w:r>
      <w:r w:rsidR="002E16BB" w:rsidRPr="006617B8">
        <w:rPr>
          <w:rFonts w:asciiTheme="minorHAnsi" w:hAnsiTheme="minorHAnsi" w:cstheme="minorHAnsi"/>
          <w:color w:val="000000"/>
          <w:sz w:val="22"/>
          <w:szCs w:val="22"/>
        </w:rPr>
        <w:t xml:space="preserve">Dean </w:t>
      </w:r>
      <w:r w:rsidR="00B2531F" w:rsidRPr="006617B8">
        <w:rPr>
          <w:rFonts w:asciiTheme="minorHAnsi" w:hAnsiTheme="minorHAnsi" w:cstheme="minorHAnsi"/>
          <w:color w:val="000000"/>
          <w:sz w:val="22"/>
          <w:szCs w:val="22"/>
        </w:rPr>
        <w:t xml:space="preserve">Woehrle requested that the county waive the application fees for the no-wake zones at three locations on the river across from Traders Hill and Camp Pinckney boat ramps and </w:t>
      </w:r>
      <w:r w:rsidR="006617B8" w:rsidRPr="006617B8">
        <w:rPr>
          <w:rFonts w:asciiTheme="minorHAnsi" w:hAnsiTheme="minorHAnsi" w:cstheme="minorHAnsi"/>
          <w:color w:val="000000"/>
          <w:sz w:val="22"/>
          <w:szCs w:val="22"/>
        </w:rPr>
        <w:t xml:space="preserve">along the sandbar near Traders Hill.  The Commissioners voted to waive the fees. John Myers will look for the copy of the application. </w:t>
      </w:r>
      <w:r w:rsidR="001B32A6" w:rsidRPr="006617B8">
        <w:rPr>
          <w:rFonts w:asciiTheme="minorHAnsi" w:hAnsiTheme="minorHAnsi" w:cstheme="minorHAnsi"/>
          <w:color w:val="000000"/>
          <w:sz w:val="22"/>
          <w:szCs w:val="22"/>
        </w:rPr>
        <w:t xml:space="preserve"> </w:t>
      </w:r>
    </w:p>
    <w:p w14:paraId="0A9A5145" w14:textId="77777777" w:rsidR="0001513B" w:rsidRDefault="0001513B" w:rsidP="00820417">
      <w:pPr>
        <w:spacing w:after="0"/>
        <w:rPr>
          <w:rFonts w:ascii="Calibri" w:hAnsi="Calibri" w:cs="Calibri"/>
          <w:b/>
          <w:bCs/>
        </w:rPr>
      </w:pPr>
    </w:p>
    <w:p w14:paraId="5AC52C66" w14:textId="1F0005ED" w:rsidR="001D5C15" w:rsidRPr="001D5C15" w:rsidRDefault="001D5C15" w:rsidP="00820417">
      <w:pPr>
        <w:spacing w:after="0"/>
        <w:rPr>
          <w:rFonts w:ascii="Calibri" w:hAnsi="Calibri" w:cs="Calibri"/>
        </w:rPr>
      </w:pPr>
      <w:r w:rsidRPr="0001513B">
        <w:rPr>
          <w:rFonts w:ascii="Calibri" w:hAnsi="Calibri" w:cs="Calibri"/>
          <w:b/>
          <w:bCs/>
        </w:rPr>
        <w:t xml:space="preserve">Letters of support for reclassification of St. </w:t>
      </w:r>
      <w:proofErr w:type="spellStart"/>
      <w:r w:rsidRPr="0001513B">
        <w:rPr>
          <w:rFonts w:ascii="Calibri" w:hAnsi="Calibri" w:cs="Calibri"/>
          <w:b/>
          <w:bCs/>
        </w:rPr>
        <w:t>Marys</w:t>
      </w:r>
      <w:proofErr w:type="spellEnd"/>
      <w:r w:rsidRPr="0001513B">
        <w:rPr>
          <w:rFonts w:ascii="Calibri" w:hAnsi="Calibri" w:cs="Calibri"/>
          <w:b/>
          <w:bCs/>
        </w:rPr>
        <w:t xml:space="preserve"> River as recreation-primary contact (swimming) in GAEPD 2019 Triennial Review of Designated Uses</w:t>
      </w:r>
      <w:r>
        <w:rPr>
          <w:rFonts w:ascii="Calibri" w:hAnsi="Calibri" w:cs="Calibri"/>
        </w:rPr>
        <w:t>- John reported that Camden had approved a resolution in support of the reclassification and thanked Ben Casey for his work on contacting other board members.  Merrill and Chip reported that Charlton county had approved a resolution in support of redesignation. The committee will await direction from the Riverkeeper before pursuing an</w:t>
      </w:r>
      <w:r w:rsidR="0082375E">
        <w:rPr>
          <w:rFonts w:ascii="Calibri" w:hAnsi="Calibri" w:cs="Calibri"/>
        </w:rPr>
        <w:t>y</w:t>
      </w:r>
      <w:r>
        <w:rPr>
          <w:rFonts w:ascii="Calibri" w:hAnsi="Calibri" w:cs="Calibri"/>
        </w:rPr>
        <w:t xml:space="preserve"> additional resolutions </w:t>
      </w:r>
      <w:r w:rsidR="0001513B">
        <w:rPr>
          <w:rFonts w:ascii="Calibri" w:hAnsi="Calibri" w:cs="Calibri"/>
        </w:rPr>
        <w:t>from</w:t>
      </w:r>
      <w:r>
        <w:rPr>
          <w:rFonts w:ascii="Calibri" w:hAnsi="Calibri" w:cs="Calibri"/>
        </w:rPr>
        <w:t xml:space="preserve"> NPDES permit holders </w:t>
      </w:r>
      <w:r w:rsidR="0082375E">
        <w:rPr>
          <w:rFonts w:ascii="Calibri" w:hAnsi="Calibri" w:cs="Calibri"/>
        </w:rPr>
        <w:t>or</w:t>
      </w:r>
      <w:r>
        <w:rPr>
          <w:rFonts w:ascii="Calibri" w:hAnsi="Calibri" w:cs="Calibri"/>
        </w:rPr>
        <w:t xml:space="preserve"> Florida counties.</w:t>
      </w:r>
    </w:p>
    <w:p w14:paraId="0F661876" w14:textId="77777777" w:rsidR="001D5C15" w:rsidRPr="006617B8" w:rsidRDefault="001D5C15" w:rsidP="00820417">
      <w:pPr>
        <w:pStyle w:val="NormalWeb"/>
        <w:spacing w:before="0" w:beforeAutospacing="0" w:after="0" w:afterAutospacing="0"/>
        <w:rPr>
          <w:rFonts w:asciiTheme="minorHAnsi" w:hAnsiTheme="minorHAnsi" w:cstheme="minorHAnsi"/>
          <w:sz w:val="22"/>
          <w:szCs w:val="22"/>
        </w:rPr>
      </w:pPr>
    </w:p>
    <w:p w14:paraId="4F821267" w14:textId="728DA71A" w:rsidR="0001513B" w:rsidRPr="006617B8" w:rsidRDefault="0001513B" w:rsidP="00820417">
      <w:pPr>
        <w:spacing w:after="0"/>
        <w:rPr>
          <w:rFonts w:cstheme="minorHAnsi"/>
        </w:rPr>
      </w:pPr>
      <w:r w:rsidRPr="0001513B">
        <w:rPr>
          <w:rFonts w:cstheme="minorHAnsi"/>
          <w:b/>
          <w:bCs/>
          <w:color w:val="000000"/>
        </w:rPr>
        <w:t>Governing Documents</w:t>
      </w:r>
      <w:r>
        <w:rPr>
          <w:rFonts w:cstheme="minorHAnsi"/>
          <w:b/>
          <w:bCs/>
          <w:color w:val="000000"/>
        </w:rPr>
        <w:t xml:space="preserve">- </w:t>
      </w:r>
      <w:r w:rsidRPr="006617B8">
        <w:rPr>
          <w:rFonts w:cstheme="minorHAnsi"/>
        </w:rPr>
        <w:t xml:space="preserve">Interlocal Agreement discussion.  The Committee discussed changes from Charlton County, St. Johns River Water Management </w:t>
      </w:r>
      <w:proofErr w:type="gramStart"/>
      <w:r w:rsidRPr="006617B8">
        <w:rPr>
          <w:rFonts w:cstheme="minorHAnsi"/>
        </w:rPr>
        <w:t>District</w:t>
      </w:r>
      <w:proofErr w:type="gramEnd"/>
      <w:r w:rsidRPr="006617B8">
        <w:rPr>
          <w:rFonts w:cstheme="minorHAnsi"/>
        </w:rPr>
        <w:t xml:space="preserve"> and committee members.  The changes were merged and the document re-typed to eliminate formatting problems. Chip suggested </w:t>
      </w:r>
      <w:r w:rsidR="0017686B">
        <w:rPr>
          <w:rFonts w:cstheme="minorHAnsi"/>
        </w:rPr>
        <w:t xml:space="preserve">replacing the word </w:t>
      </w:r>
      <w:r w:rsidRPr="006617B8">
        <w:rPr>
          <w:rFonts w:cstheme="minorHAnsi"/>
        </w:rPr>
        <w:t xml:space="preserve">possible </w:t>
      </w:r>
      <w:r w:rsidR="0017686B">
        <w:rPr>
          <w:rFonts w:cstheme="minorHAnsi"/>
        </w:rPr>
        <w:t>with</w:t>
      </w:r>
      <w:r w:rsidRPr="006617B8">
        <w:rPr>
          <w:rFonts w:cstheme="minorHAnsi"/>
        </w:rPr>
        <w:t xml:space="preserve"> </w:t>
      </w:r>
      <w:r w:rsidR="0017686B">
        <w:rPr>
          <w:rFonts w:cstheme="minorHAnsi"/>
        </w:rPr>
        <w:t xml:space="preserve">the word </w:t>
      </w:r>
      <w:r w:rsidRPr="006617B8">
        <w:rPr>
          <w:rFonts w:cstheme="minorHAnsi"/>
        </w:rPr>
        <w:t xml:space="preserve">feasible. John </w:t>
      </w:r>
      <w:r>
        <w:rPr>
          <w:rFonts w:cstheme="minorHAnsi"/>
        </w:rPr>
        <w:t xml:space="preserve">Myers </w:t>
      </w:r>
      <w:r w:rsidRPr="006617B8">
        <w:rPr>
          <w:rFonts w:cstheme="minorHAnsi"/>
        </w:rPr>
        <w:t xml:space="preserve">will make changes to </w:t>
      </w:r>
      <w:r>
        <w:rPr>
          <w:rFonts w:cstheme="minorHAnsi"/>
        </w:rPr>
        <w:t xml:space="preserve">the </w:t>
      </w:r>
      <w:r w:rsidRPr="006617B8">
        <w:rPr>
          <w:rFonts w:cstheme="minorHAnsi"/>
        </w:rPr>
        <w:t>introductory section to show that the document is an amendment. We will review one last time in June with the goal of present</w:t>
      </w:r>
      <w:r w:rsidR="0017686B">
        <w:rPr>
          <w:rFonts w:cstheme="minorHAnsi"/>
        </w:rPr>
        <w:t>ing it</w:t>
      </w:r>
      <w:r w:rsidRPr="006617B8">
        <w:rPr>
          <w:rFonts w:cstheme="minorHAnsi"/>
        </w:rPr>
        <w:t xml:space="preserve"> to the counties for their consideration at their June meetings</w:t>
      </w:r>
      <w:r>
        <w:rPr>
          <w:rFonts w:cstheme="minorHAnsi"/>
        </w:rPr>
        <w:t xml:space="preserve">, </w:t>
      </w:r>
      <w:r w:rsidR="0017686B">
        <w:rPr>
          <w:rFonts w:cstheme="minorHAnsi"/>
        </w:rPr>
        <w:t xml:space="preserve">presenting any revisions </w:t>
      </w:r>
      <w:r>
        <w:rPr>
          <w:rFonts w:cstheme="minorHAnsi"/>
        </w:rPr>
        <w:t>at the</w:t>
      </w:r>
      <w:r w:rsidR="0017686B">
        <w:rPr>
          <w:rFonts w:cstheme="minorHAnsi"/>
        </w:rPr>
        <w:t>ir</w:t>
      </w:r>
      <w:r>
        <w:rPr>
          <w:rFonts w:cstheme="minorHAnsi"/>
        </w:rPr>
        <w:t xml:space="preserve"> July meeting</w:t>
      </w:r>
      <w:r w:rsidR="0017686B">
        <w:rPr>
          <w:rFonts w:cstheme="minorHAnsi"/>
        </w:rPr>
        <w:t>s</w:t>
      </w:r>
      <w:r>
        <w:rPr>
          <w:rFonts w:cstheme="minorHAnsi"/>
        </w:rPr>
        <w:t>,</w:t>
      </w:r>
      <w:r w:rsidRPr="006617B8">
        <w:rPr>
          <w:rFonts w:cstheme="minorHAnsi"/>
        </w:rPr>
        <w:t xml:space="preserve"> an</w:t>
      </w:r>
      <w:r w:rsidR="0082375E">
        <w:rPr>
          <w:rFonts w:cstheme="minorHAnsi"/>
        </w:rPr>
        <w:t xml:space="preserve">d </w:t>
      </w:r>
      <w:r w:rsidR="0017686B">
        <w:rPr>
          <w:rFonts w:cstheme="minorHAnsi"/>
        </w:rPr>
        <w:t>possibly approving the final document</w:t>
      </w:r>
      <w:r w:rsidRPr="006617B8">
        <w:rPr>
          <w:rFonts w:cstheme="minorHAnsi"/>
        </w:rPr>
        <w:t xml:space="preserve"> </w:t>
      </w:r>
      <w:r w:rsidR="0082375E">
        <w:rPr>
          <w:rFonts w:cstheme="minorHAnsi"/>
        </w:rPr>
        <w:t>at the</w:t>
      </w:r>
      <w:r w:rsidR="0017686B">
        <w:rPr>
          <w:rFonts w:cstheme="minorHAnsi"/>
        </w:rPr>
        <w:t>ir</w:t>
      </w:r>
      <w:r w:rsidR="0082375E">
        <w:rPr>
          <w:rFonts w:cstheme="minorHAnsi"/>
        </w:rPr>
        <w:t xml:space="preserve"> August meeting</w:t>
      </w:r>
      <w:r w:rsidR="0017686B">
        <w:rPr>
          <w:rFonts w:cstheme="minorHAnsi"/>
        </w:rPr>
        <w:t>s</w:t>
      </w:r>
      <w:r w:rsidRPr="006617B8">
        <w:rPr>
          <w:rFonts w:cstheme="minorHAnsi"/>
        </w:rPr>
        <w:t xml:space="preserve">.  Once new Interlocal Agreement is in place, the Committee </w:t>
      </w:r>
      <w:r>
        <w:rPr>
          <w:rFonts w:cstheme="minorHAnsi"/>
        </w:rPr>
        <w:t>will</w:t>
      </w:r>
      <w:r w:rsidRPr="006617B8">
        <w:rPr>
          <w:rFonts w:cstheme="minorHAnsi"/>
        </w:rPr>
        <w:t xml:space="preserve"> file for a tax number</w:t>
      </w:r>
      <w:r w:rsidR="0082375E">
        <w:rPr>
          <w:rFonts w:cstheme="minorHAnsi"/>
        </w:rPr>
        <w:t xml:space="preserve"> and begin revision of the by-laws</w:t>
      </w:r>
      <w:r w:rsidRPr="006617B8">
        <w:rPr>
          <w:rFonts w:cstheme="minorHAnsi"/>
        </w:rPr>
        <w:t>.</w:t>
      </w:r>
    </w:p>
    <w:p w14:paraId="4467EDDE" w14:textId="77777777" w:rsidR="0082375E" w:rsidRDefault="0082375E" w:rsidP="00820417">
      <w:pPr>
        <w:spacing w:after="0"/>
        <w:rPr>
          <w:rFonts w:cstheme="minorHAnsi"/>
          <w:b/>
          <w:bCs/>
          <w:i/>
          <w:iCs/>
          <w:color w:val="2D2D2D"/>
        </w:rPr>
      </w:pPr>
    </w:p>
    <w:p w14:paraId="5E222024" w14:textId="3F15DA63" w:rsidR="001D5C15" w:rsidRDefault="00521B84" w:rsidP="00820417">
      <w:pPr>
        <w:spacing w:after="0"/>
        <w:rPr>
          <w:rFonts w:cstheme="minorHAnsi"/>
          <w:color w:val="2D2D2D"/>
        </w:rPr>
      </w:pPr>
      <w:r w:rsidRPr="006617B8">
        <w:rPr>
          <w:rFonts w:cstheme="minorHAnsi"/>
          <w:b/>
          <w:bCs/>
          <w:i/>
          <w:iCs/>
          <w:color w:val="2D2D2D"/>
        </w:rPr>
        <w:t>Annual Reports to Boards of Commissioners</w:t>
      </w:r>
      <w:r w:rsidRPr="006617B8">
        <w:rPr>
          <w:rFonts w:cstheme="minorHAnsi"/>
          <w:color w:val="2D2D2D"/>
        </w:rPr>
        <w:t xml:space="preserve"> </w:t>
      </w:r>
    </w:p>
    <w:p w14:paraId="1834172E" w14:textId="5E37F339" w:rsidR="00521B84" w:rsidRDefault="0057248E" w:rsidP="00820417">
      <w:pPr>
        <w:spacing w:after="0"/>
        <w:rPr>
          <w:rFonts w:cstheme="minorHAnsi"/>
          <w:color w:val="2D2D2D"/>
        </w:rPr>
      </w:pPr>
      <w:r w:rsidRPr="006617B8">
        <w:rPr>
          <w:rFonts w:cstheme="minorHAnsi"/>
          <w:color w:val="2D2D2D"/>
        </w:rPr>
        <w:t>Dean</w:t>
      </w:r>
      <w:r w:rsidR="006617B8" w:rsidRPr="006617B8">
        <w:rPr>
          <w:rFonts w:cstheme="minorHAnsi"/>
          <w:color w:val="2D2D2D"/>
        </w:rPr>
        <w:t xml:space="preserve"> </w:t>
      </w:r>
      <w:r w:rsidRPr="006617B8">
        <w:rPr>
          <w:rFonts w:cstheme="minorHAnsi"/>
          <w:color w:val="2D2D2D"/>
        </w:rPr>
        <w:t>presented the Annual Report to Nassau County Board of Commissioners April 14.</w:t>
      </w:r>
    </w:p>
    <w:p w14:paraId="237AABFF" w14:textId="77777777" w:rsidR="001D5C15" w:rsidRPr="001D5C15" w:rsidRDefault="001D5C15" w:rsidP="00820417">
      <w:pPr>
        <w:spacing w:after="0"/>
        <w:rPr>
          <w:rFonts w:cstheme="minorHAnsi"/>
          <w:color w:val="2D2D2D"/>
        </w:rPr>
      </w:pPr>
    </w:p>
    <w:p w14:paraId="27402163" w14:textId="2B26E1C8" w:rsidR="000D0718" w:rsidRPr="006617B8" w:rsidRDefault="000D0718" w:rsidP="00820417">
      <w:pPr>
        <w:pStyle w:val="NormalWeb"/>
        <w:spacing w:before="0" w:beforeAutospacing="0" w:after="0" w:afterAutospacing="0"/>
        <w:rPr>
          <w:rFonts w:asciiTheme="minorHAnsi" w:hAnsiTheme="minorHAnsi" w:cstheme="minorHAnsi"/>
          <w:sz w:val="22"/>
          <w:szCs w:val="22"/>
        </w:rPr>
      </w:pPr>
      <w:r w:rsidRPr="006617B8">
        <w:rPr>
          <w:rFonts w:asciiTheme="minorHAnsi" w:hAnsiTheme="minorHAnsi" w:cstheme="minorHAnsi"/>
          <w:b/>
          <w:bCs/>
          <w:color w:val="000000"/>
          <w:sz w:val="22"/>
          <w:szCs w:val="22"/>
          <w:u w:val="single"/>
        </w:rPr>
        <w:t>New Business</w:t>
      </w:r>
    </w:p>
    <w:p w14:paraId="3EC53C45" w14:textId="0C7FB1FE" w:rsidR="001D5C15" w:rsidRDefault="00521B84" w:rsidP="00820417">
      <w:pPr>
        <w:pStyle w:val="NormalWeb"/>
        <w:spacing w:before="0" w:beforeAutospacing="0" w:after="0" w:afterAutospacing="0"/>
        <w:rPr>
          <w:rFonts w:asciiTheme="minorHAnsi" w:hAnsiTheme="minorHAnsi" w:cstheme="minorHAnsi"/>
          <w:color w:val="2D2D2D"/>
          <w:sz w:val="22"/>
          <w:szCs w:val="22"/>
        </w:rPr>
      </w:pPr>
      <w:r w:rsidRPr="001D5C15">
        <w:rPr>
          <w:rFonts w:asciiTheme="minorHAnsi" w:hAnsiTheme="minorHAnsi" w:cstheme="minorHAnsi"/>
          <w:b/>
          <w:bCs/>
          <w:i/>
          <w:iCs/>
          <w:color w:val="2D2D2D"/>
          <w:sz w:val="22"/>
          <w:szCs w:val="22"/>
        </w:rPr>
        <w:t>Request for statement o</w:t>
      </w:r>
      <w:r w:rsidR="002728A1" w:rsidRPr="001D5C15">
        <w:rPr>
          <w:rFonts w:asciiTheme="minorHAnsi" w:hAnsiTheme="minorHAnsi" w:cstheme="minorHAnsi"/>
          <w:b/>
          <w:bCs/>
          <w:i/>
          <w:iCs/>
          <w:color w:val="2D2D2D"/>
          <w:sz w:val="22"/>
          <w:szCs w:val="22"/>
        </w:rPr>
        <w:t>n</w:t>
      </w:r>
      <w:r w:rsidRPr="001D5C15">
        <w:rPr>
          <w:rFonts w:asciiTheme="minorHAnsi" w:hAnsiTheme="minorHAnsi" w:cstheme="minorHAnsi"/>
          <w:b/>
          <w:bCs/>
          <w:i/>
          <w:iCs/>
          <w:color w:val="2D2D2D"/>
          <w:sz w:val="22"/>
          <w:szCs w:val="22"/>
        </w:rPr>
        <w:t xml:space="preserve"> Twin Pines</w:t>
      </w:r>
      <w:r w:rsidR="002728A1" w:rsidRPr="001D5C15">
        <w:rPr>
          <w:rFonts w:asciiTheme="minorHAnsi" w:hAnsiTheme="minorHAnsi" w:cstheme="minorHAnsi"/>
          <w:b/>
          <w:bCs/>
          <w:i/>
          <w:iCs/>
          <w:color w:val="2D2D2D"/>
          <w:sz w:val="22"/>
          <w:szCs w:val="22"/>
        </w:rPr>
        <w:t xml:space="preserve"> Mine</w:t>
      </w:r>
      <w:r w:rsidRPr="006617B8">
        <w:rPr>
          <w:rFonts w:asciiTheme="minorHAnsi" w:hAnsiTheme="minorHAnsi" w:cstheme="minorHAnsi"/>
          <w:color w:val="2D2D2D"/>
          <w:sz w:val="22"/>
          <w:szCs w:val="22"/>
        </w:rPr>
        <w:t xml:space="preserve"> </w:t>
      </w:r>
    </w:p>
    <w:p w14:paraId="707A5B11" w14:textId="79A80B45" w:rsidR="00574268" w:rsidRPr="006617B8" w:rsidRDefault="002728A1" w:rsidP="00820417">
      <w:pPr>
        <w:pStyle w:val="NormalWeb"/>
        <w:spacing w:before="0" w:beforeAutospacing="0" w:after="0" w:afterAutospacing="0"/>
        <w:rPr>
          <w:rFonts w:asciiTheme="minorHAnsi" w:hAnsiTheme="minorHAnsi" w:cstheme="minorHAnsi"/>
          <w:color w:val="2D2D2D"/>
          <w:sz w:val="22"/>
          <w:szCs w:val="22"/>
        </w:rPr>
      </w:pPr>
      <w:r w:rsidRPr="006617B8">
        <w:rPr>
          <w:rFonts w:asciiTheme="minorHAnsi" w:hAnsiTheme="minorHAnsi" w:cstheme="minorHAnsi"/>
          <w:color w:val="2D2D2D"/>
          <w:sz w:val="22"/>
          <w:szCs w:val="22"/>
        </w:rPr>
        <w:t>Chip presented a statement to be placed on the website:</w:t>
      </w:r>
      <w:r w:rsidR="00574268" w:rsidRPr="006617B8">
        <w:rPr>
          <w:rFonts w:asciiTheme="minorHAnsi" w:hAnsiTheme="minorHAnsi" w:cstheme="minorHAnsi"/>
          <w:color w:val="2D2D2D"/>
          <w:sz w:val="22"/>
          <w:szCs w:val="22"/>
        </w:rPr>
        <w:t xml:space="preserve"> </w:t>
      </w:r>
    </w:p>
    <w:p w14:paraId="4509952E" w14:textId="77777777" w:rsidR="00574268" w:rsidRDefault="00574268" w:rsidP="00820417">
      <w:pPr>
        <w:pStyle w:val="NormalWeb"/>
        <w:spacing w:before="0" w:beforeAutospacing="0" w:after="0" w:afterAutospacing="0"/>
        <w:rPr>
          <w:rFonts w:asciiTheme="minorHAnsi" w:hAnsiTheme="minorHAnsi" w:cstheme="minorHAnsi"/>
          <w:color w:val="2D2D2D"/>
        </w:rPr>
      </w:pPr>
    </w:p>
    <w:p w14:paraId="47DCD4D9" w14:textId="4CAD9F93" w:rsidR="00574268" w:rsidRPr="00574268" w:rsidRDefault="00574268" w:rsidP="00820417">
      <w:pPr>
        <w:pStyle w:val="NormalWeb"/>
        <w:spacing w:before="0" w:beforeAutospacing="0" w:after="0" w:afterAutospacing="0"/>
        <w:rPr>
          <w:rFonts w:asciiTheme="minorHAnsi" w:hAnsiTheme="minorHAnsi" w:cstheme="minorHAnsi"/>
          <w:sz w:val="20"/>
          <w:szCs w:val="20"/>
        </w:rPr>
      </w:pPr>
      <w:r w:rsidRPr="00574268">
        <w:rPr>
          <w:rFonts w:asciiTheme="minorHAnsi" w:hAnsiTheme="minorHAnsi" w:cstheme="minorHAnsi"/>
          <w:color w:val="000000"/>
          <w:sz w:val="20"/>
          <w:szCs w:val="20"/>
        </w:rPr>
        <w:t xml:space="preserve">The St. </w:t>
      </w:r>
      <w:proofErr w:type="spellStart"/>
      <w:r w:rsidRPr="00574268">
        <w:rPr>
          <w:rFonts w:asciiTheme="minorHAnsi" w:hAnsiTheme="minorHAnsi" w:cstheme="minorHAnsi"/>
          <w:color w:val="000000"/>
          <w:sz w:val="20"/>
          <w:szCs w:val="20"/>
        </w:rPr>
        <w:t>Marys</w:t>
      </w:r>
      <w:proofErr w:type="spellEnd"/>
      <w:r w:rsidRPr="00574268">
        <w:rPr>
          <w:rFonts w:asciiTheme="minorHAnsi" w:hAnsiTheme="minorHAnsi" w:cstheme="minorHAnsi"/>
          <w:color w:val="000000"/>
          <w:sz w:val="20"/>
          <w:szCs w:val="20"/>
        </w:rPr>
        <w:t xml:space="preserve"> River Management Committee (SMRMC) is a quasi-governmental advisory council formed by an interlocal agreement of two Georgia (Camden </w:t>
      </w:r>
      <w:r>
        <w:rPr>
          <w:rFonts w:asciiTheme="minorHAnsi" w:hAnsiTheme="minorHAnsi" w:cstheme="minorHAnsi"/>
          <w:color w:val="000000"/>
          <w:sz w:val="20"/>
          <w:szCs w:val="20"/>
        </w:rPr>
        <w:t>and</w:t>
      </w:r>
      <w:r w:rsidRPr="00574268">
        <w:rPr>
          <w:rFonts w:asciiTheme="minorHAnsi" w:hAnsiTheme="minorHAnsi" w:cstheme="minorHAnsi"/>
          <w:color w:val="000000"/>
          <w:sz w:val="20"/>
          <w:szCs w:val="20"/>
        </w:rPr>
        <w:t xml:space="preserve"> Charlton) </w:t>
      </w:r>
      <w:r>
        <w:rPr>
          <w:rFonts w:asciiTheme="minorHAnsi" w:hAnsiTheme="minorHAnsi" w:cstheme="minorHAnsi"/>
          <w:color w:val="000000"/>
          <w:sz w:val="20"/>
          <w:szCs w:val="20"/>
        </w:rPr>
        <w:t>and</w:t>
      </w:r>
      <w:r w:rsidRPr="00574268">
        <w:rPr>
          <w:rFonts w:asciiTheme="minorHAnsi" w:hAnsiTheme="minorHAnsi" w:cstheme="minorHAnsi"/>
          <w:color w:val="000000"/>
          <w:sz w:val="20"/>
          <w:szCs w:val="20"/>
        </w:rPr>
        <w:t xml:space="preserve"> two Florida counties (Baker </w:t>
      </w:r>
      <w:r>
        <w:rPr>
          <w:rFonts w:asciiTheme="minorHAnsi" w:hAnsiTheme="minorHAnsi" w:cstheme="minorHAnsi"/>
          <w:color w:val="000000"/>
          <w:sz w:val="20"/>
          <w:szCs w:val="20"/>
        </w:rPr>
        <w:t>and</w:t>
      </w:r>
      <w:r w:rsidRPr="00574268">
        <w:rPr>
          <w:rFonts w:asciiTheme="minorHAnsi" w:hAnsiTheme="minorHAnsi" w:cstheme="minorHAnsi"/>
          <w:color w:val="000000"/>
          <w:sz w:val="20"/>
          <w:szCs w:val="20"/>
        </w:rPr>
        <w:t xml:space="preserve"> Nassau) to facilitate the conservation </w:t>
      </w:r>
      <w:r>
        <w:rPr>
          <w:rFonts w:asciiTheme="minorHAnsi" w:hAnsiTheme="minorHAnsi" w:cstheme="minorHAnsi"/>
          <w:color w:val="000000"/>
          <w:sz w:val="20"/>
          <w:szCs w:val="20"/>
        </w:rPr>
        <w:t>and</w:t>
      </w:r>
      <w:r w:rsidRPr="00574268">
        <w:rPr>
          <w:rFonts w:asciiTheme="minorHAnsi" w:hAnsiTheme="minorHAnsi" w:cstheme="minorHAnsi"/>
          <w:color w:val="000000"/>
          <w:sz w:val="20"/>
          <w:szCs w:val="20"/>
        </w:rPr>
        <w:t xml:space="preserve"> wise use of the St. </w:t>
      </w:r>
      <w:proofErr w:type="spellStart"/>
      <w:r w:rsidRPr="00574268">
        <w:rPr>
          <w:rFonts w:asciiTheme="minorHAnsi" w:hAnsiTheme="minorHAnsi" w:cstheme="minorHAnsi"/>
          <w:color w:val="000000"/>
          <w:sz w:val="20"/>
          <w:szCs w:val="20"/>
        </w:rPr>
        <w:t>Marys</w:t>
      </w:r>
      <w:proofErr w:type="spellEnd"/>
      <w:r w:rsidRPr="00574268">
        <w:rPr>
          <w:rFonts w:asciiTheme="minorHAnsi" w:hAnsiTheme="minorHAnsi" w:cstheme="minorHAnsi"/>
          <w:color w:val="000000"/>
          <w:sz w:val="20"/>
          <w:szCs w:val="20"/>
        </w:rPr>
        <w:t xml:space="preserve"> River. To that end, SMRMC engaged with the local communities as well as county </w:t>
      </w:r>
      <w:r>
        <w:rPr>
          <w:rFonts w:asciiTheme="minorHAnsi" w:hAnsiTheme="minorHAnsi" w:cstheme="minorHAnsi"/>
          <w:color w:val="000000"/>
          <w:sz w:val="20"/>
          <w:szCs w:val="20"/>
        </w:rPr>
        <w:t>and</w:t>
      </w:r>
      <w:r w:rsidRPr="00574268">
        <w:rPr>
          <w:rFonts w:asciiTheme="minorHAnsi" w:hAnsiTheme="minorHAnsi" w:cstheme="minorHAnsi"/>
          <w:color w:val="000000"/>
          <w:sz w:val="20"/>
          <w:szCs w:val="20"/>
        </w:rPr>
        <w:t xml:space="preserve"> state governments to develop the St. </w:t>
      </w:r>
      <w:proofErr w:type="spellStart"/>
      <w:r w:rsidRPr="00574268">
        <w:rPr>
          <w:rFonts w:asciiTheme="minorHAnsi" w:hAnsiTheme="minorHAnsi" w:cstheme="minorHAnsi"/>
          <w:color w:val="000000"/>
          <w:sz w:val="20"/>
          <w:szCs w:val="20"/>
        </w:rPr>
        <w:t>Marys</w:t>
      </w:r>
      <w:proofErr w:type="spellEnd"/>
      <w:r w:rsidRPr="00574268">
        <w:rPr>
          <w:rFonts w:asciiTheme="minorHAnsi" w:hAnsiTheme="minorHAnsi" w:cstheme="minorHAnsi"/>
          <w:color w:val="000000"/>
          <w:sz w:val="20"/>
          <w:szCs w:val="20"/>
        </w:rPr>
        <w:t xml:space="preserve"> River Management Plan, which we now work to implement.</w:t>
      </w:r>
    </w:p>
    <w:p w14:paraId="7DDE540E" w14:textId="77777777" w:rsidR="00574268" w:rsidRPr="00574268" w:rsidRDefault="00574268" w:rsidP="00820417">
      <w:pPr>
        <w:spacing w:after="0" w:line="240" w:lineRule="auto"/>
        <w:rPr>
          <w:rFonts w:eastAsia="Times New Roman" w:cstheme="minorHAnsi"/>
          <w:sz w:val="20"/>
          <w:szCs w:val="20"/>
        </w:rPr>
      </w:pPr>
    </w:p>
    <w:p w14:paraId="554BAB60" w14:textId="33D80125" w:rsidR="00574268" w:rsidRPr="00574268" w:rsidRDefault="00574268" w:rsidP="00820417">
      <w:pPr>
        <w:spacing w:after="0" w:line="240" w:lineRule="auto"/>
        <w:rPr>
          <w:rFonts w:eastAsia="Times New Roman" w:cstheme="minorHAnsi"/>
          <w:sz w:val="20"/>
          <w:szCs w:val="20"/>
        </w:rPr>
      </w:pPr>
      <w:r w:rsidRPr="00574268">
        <w:rPr>
          <w:rFonts w:eastAsia="Times New Roman" w:cstheme="minorHAnsi"/>
          <w:color w:val="000000"/>
          <w:sz w:val="20"/>
          <w:szCs w:val="20"/>
        </w:rPr>
        <w:t xml:space="preserve">SMRMC is charged to act in good faith as an agent of due diligence on behalf of local governments </w:t>
      </w:r>
      <w:r>
        <w:rPr>
          <w:rFonts w:eastAsia="Times New Roman" w:cstheme="minorHAnsi"/>
          <w:color w:val="000000"/>
          <w:sz w:val="20"/>
          <w:szCs w:val="20"/>
        </w:rPr>
        <w:t>and</w:t>
      </w:r>
      <w:r w:rsidRPr="00574268">
        <w:rPr>
          <w:rFonts w:eastAsia="Times New Roman" w:cstheme="minorHAnsi"/>
          <w:color w:val="000000"/>
          <w:sz w:val="20"/>
          <w:szCs w:val="20"/>
        </w:rPr>
        <w:t xml:space="preserve"> communities. As such, committee meetings serve as a public forum for the discussion of issues potentially impacting the river and its stakeholders, including </w:t>
      </w:r>
      <w:r>
        <w:rPr>
          <w:rFonts w:eastAsia="Times New Roman" w:cstheme="minorHAnsi"/>
          <w:color w:val="000000"/>
          <w:sz w:val="20"/>
          <w:szCs w:val="20"/>
        </w:rPr>
        <w:t xml:space="preserve">such things as </w:t>
      </w:r>
      <w:r w:rsidRPr="00574268">
        <w:rPr>
          <w:rFonts w:eastAsia="Times New Roman" w:cstheme="minorHAnsi"/>
          <w:color w:val="000000"/>
          <w:sz w:val="20"/>
          <w:szCs w:val="20"/>
        </w:rPr>
        <w:t>regulatory concerns, land use practices</w:t>
      </w:r>
      <w:r>
        <w:rPr>
          <w:rFonts w:eastAsia="Times New Roman" w:cstheme="minorHAnsi"/>
          <w:color w:val="000000"/>
          <w:sz w:val="20"/>
          <w:szCs w:val="20"/>
        </w:rPr>
        <w:t>,</w:t>
      </w:r>
      <w:r w:rsidRPr="00574268">
        <w:rPr>
          <w:rFonts w:eastAsia="Times New Roman" w:cstheme="minorHAnsi"/>
          <w:color w:val="000000"/>
          <w:sz w:val="20"/>
          <w:szCs w:val="20"/>
        </w:rPr>
        <w:t xml:space="preserve"> </w:t>
      </w:r>
      <w:r>
        <w:rPr>
          <w:rFonts w:eastAsia="Times New Roman" w:cstheme="minorHAnsi"/>
          <w:color w:val="000000"/>
          <w:sz w:val="20"/>
          <w:szCs w:val="20"/>
        </w:rPr>
        <w:t>and</w:t>
      </w:r>
      <w:r w:rsidRPr="00574268">
        <w:rPr>
          <w:rFonts w:eastAsia="Times New Roman" w:cstheme="minorHAnsi"/>
          <w:color w:val="000000"/>
          <w:sz w:val="20"/>
          <w:szCs w:val="20"/>
        </w:rPr>
        <w:t xml:space="preserve"> economic development projects. Current </w:t>
      </w:r>
      <w:r>
        <w:rPr>
          <w:rFonts w:eastAsia="Times New Roman" w:cstheme="minorHAnsi"/>
          <w:color w:val="000000"/>
          <w:sz w:val="20"/>
          <w:szCs w:val="20"/>
        </w:rPr>
        <w:t>and</w:t>
      </w:r>
      <w:r w:rsidRPr="00574268">
        <w:rPr>
          <w:rFonts w:eastAsia="Times New Roman" w:cstheme="minorHAnsi"/>
          <w:color w:val="000000"/>
          <w:sz w:val="20"/>
          <w:szCs w:val="20"/>
        </w:rPr>
        <w:t xml:space="preserve"> continuing discussions include projects to address coliform bacteria contaminations, changes in Clean Water Act wetland definitions, and proposed industrial developments, including large-scale urban mixed-use projects, coal ash disposal in </w:t>
      </w:r>
      <w:proofErr w:type="spellStart"/>
      <w:r w:rsidRPr="00574268">
        <w:rPr>
          <w:rFonts w:eastAsia="Times New Roman" w:cstheme="minorHAnsi"/>
          <w:color w:val="000000"/>
          <w:sz w:val="20"/>
          <w:szCs w:val="20"/>
        </w:rPr>
        <w:t>Chesser</w:t>
      </w:r>
      <w:proofErr w:type="spellEnd"/>
      <w:r w:rsidRPr="00574268">
        <w:rPr>
          <w:rFonts w:eastAsia="Times New Roman" w:cstheme="minorHAnsi"/>
          <w:color w:val="000000"/>
          <w:sz w:val="20"/>
          <w:szCs w:val="20"/>
        </w:rPr>
        <w:t xml:space="preserve"> Island landfill and titanium dioxide sand mining operations.</w:t>
      </w:r>
    </w:p>
    <w:p w14:paraId="6693E67B" w14:textId="77777777" w:rsidR="00574268" w:rsidRDefault="00574268" w:rsidP="00820417">
      <w:pPr>
        <w:pStyle w:val="NormalWeb"/>
        <w:spacing w:before="0" w:beforeAutospacing="0" w:after="0" w:afterAutospacing="0"/>
        <w:rPr>
          <w:rFonts w:asciiTheme="minorHAnsi" w:hAnsiTheme="minorHAnsi" w:cstheme="minorHAnsi"/>
          <w:color w:val="2D2D2D"/>
        </w:rPr>
      </w:pPr>
    </w:p>
    <w:p w14:paraId="7566600F" w14:textId="6D69BE2D" w:rsidR="002271B9" w:rsidRPr="00570CBE" w:rsidRDefault="00574268" w:rsidP="00820417">
      <w:pPr>
        <w:pStyle w:val="NormalWeb"/>
        <w:spacing w:before="0" w:beforeAutospacing="0" w:after="0" w:afterAutospacing="0"/>
        <w:rPr>
          <w:rFonts w:asciiTheme="minorHAnsi" w:eastAsiaTheme="minorHAnsi" w:hAnsiTheme="minorHAnsi" w:cstheme="minorHAnsi"/>
          <w:color w:val="2D2D2D"/>
        </w:rPr>
      </w:pPr>
      <w:r>
        <w:rPr>
          <w:rFonts w:asciiTheme="minorHAnsi" w:hAnsiTheme="minorHAnsi" w:cstheme="minorHAnsi"/>
          <w:color w:val="2D2D2D"/>
        </w:rPr>
        <w:t>Please send any edits to Shelley; the statement will be reviewed again at the June meeting.</w:t>
      </w:r>
    </w:p>
    <w:p w14:paraId="1203C12E" w14:textId="3516C9DE" w:rsidR="002271B9" w:rsidRPr="00570CBE" w:rsidRDefault="002271B9" w:rsidP="00820417">
      <w:pPr>
        <w:pStyle w:val="NormalWeb"/>
        <w:spacing w:before="0" w:beforeAutospacing="0" w:after="0" w:afterAutospacing="0"/>
        <w:rPr>
          <w:rFonts w:asciiTheme="minorHAnsi" w:eastAsiaTheme="minorHAnsi" w:hAnsiTheme="minorHAnsi" w:cstheme="minorHAnsi"/>
          <w:color w:val="2D2D2D"/>
        </w:rPr>
      </w:pPr>
    </w:p>
    <w:p w14:paraId="643E1512" w14:textId="7388EB0D" w:rsidR="000D0718" w:rsidRPr="0082375E" w:rsidRDefault="000D0718"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b/>
          <w:bCs/>
          <w:color w:val="000000"/>
          <w:sz w:val="22"/>
          <w:szCs w:val="22"/>
          <w:u w:val="single"/>
        </w:rPr>
        <w:lastRenderedPageBreak/>
        <w:t>Partner Reports</w:t>
      </w:r>
    </w:p>
    <w:p w14:paraId="53ED6044" w14:textId="77777777" w:rsidR="003D458C" w:rsidRDefault="000D0718" w:rsidP="00820417">
      <w:pPr>
        <w:spacing w:after="0"/>
        <w:rPr>
          <w:rFonts w:cstheme="minorHAnsi"/>
          <w:i/>
          <w:iCs/>
          <w:color w:val="000000"/>
        </w:rPr>
      </w:pPr>
      <w:r w:rsidRPr="0082375E">
        <w:rPr>
          <w:rFonts w:cstheme="minorHAnsi"/>
          <w:b/>
          <w:bCs/>
          <w:i/>
          <w:iCs/>
          <w:color w:val="000000"/>
        </w:rPr>
        <w:t>Riverkeeper</w:t>
      </w:r>
    </w:p>
    <w:p w14:paraId="4DB90A99" w14:textId="7F943A0E" w:rsidR="00832DA4" w:rsidRPr="0082375E" w:rsidRDefault="00EC3537" w:rsidP="00820417">
      <w:pPr>
        <w:spacing w:after="0"/>
        <w:rPr>
          <w:rFonts w:cstheme="minorHAnsi"/>
          <w:color w:val="000000"/>
        </w:rPr>
      </w:pPr>
      <w:r>
        <w:rPr>
          <w:rFonts w:cstheme="minorHAnsi"/>
          <w:color w:val="000000"/>
        </w:rPr>
        <w:t>Chip reported t</w:t>
      </w:r>
      <w:r w:rsidR="00956484" w:rsidRPr="0082375E">
        <w:rPr>
          <w:rFonts w:cstheme="minorHAnsi"/>
          <w:color w:val="000000"/>
        </w:rPr>
        <w:t xml:space="preserve">here were 250 volunteers for the River </w:t>
      </w:r>
      <w:proofErr w:type="spellStart"/>
      <w:r w:rsidR="00956484" w:rsidRPr="0082375E">
        <w:rPr>
          <w:rFonts w:cstheme="minorHAnsi"/>
          <w:color w:val="000000"/>
        </w:rPr>
        <w:t>CleanUp</w:t>
      </w:r>
      <w:proofErr w:type="spellEnd"/>
      <w:r w:rsidR="00956484" w:rsidRPr="0082375E">
        <w:rPr>
          <w:rFonts w:cstheme="minorHAnsi"/>
          <w:color w:val="000000"/>
        </w:rPr>
        <w:t xml:space="preserve"> April 24</w:t>
      </w:r>
      <w:r w:rsidR="00956484" w:rsidRPr="0082375E">
        <w:rPr>
          <w:rFonts w:cstheme="minorHAnsi"/>
          <w:color w:val="000000"/>
          <w:vertAlign w:val="superscript"/>
        </w:rPr>
        <w:t>th</w:t>
      </w:r>
      <w:r w:rsidR="00956484" w:rsidRPr="0082375E">
        <w:rPr>
          <w:rFonts w:cstheme="minorHAnsi"/>
          <w:color w:val="000000"/>
        </w:rPr>
        <w:t>; they picked up 8 tons of trash and 45 larger items such as tires, carpets, and mattresses.</w:t>
      </w:r>
      <w:r w:rsidR="00832DA4" w:rsidRPr="0082375E">
        <w:rPr>
          <w:rFonts w:cstheme="minorHAnsi"/>
          <w:color w:val="000000"/>
        </w:rPr>
        <w:t xml:space="preserve"> </w:t>
      </w:r>
      <w:r w:rsidR="00956484" w:rsidRPr="0082375E">
        <w:rPr>
          <w:rFonts w:cstheme="minorHAnsi"/>
          <w:color w:val="000000"/>
        </w:rPr>
        <w:t xml:space="preserve"> Chip remarked that the Charlton sites all seemed much cleaner than they had when we started the event</w:t>
      </w:r>
      <w:r w:rsidR="00B2531F" w:rsidRPr="0082375E">
        <w:rPr>
          <w:rFonts w:cstheme="minorHAnsi"/>
          <w:color w:val="000000"/>
        </w:rPr>
        <w:t>;</w:t>
      </w:r>
      <w:r w:rsidR="00956484" w:rsidRPr="0082375E">
        <w:rPr>
          <w:rFonts w:cstheme="minorHAnsi"/>
          <w:color w:val="000000"/>
        </w:rPr>
        <w:t xml:space="preserve"> he felt </w:t>
      </w:r>
      <w:r w:rsidR="00B2531F" w:rsidRPr="0082375E">
        <w:rPr>
          <w:rFonts w:cstheme="minorHAnsi"/>
          <w:color w:val="000000"/>
        </w:rPr>
        <w:t>it</w:t>
      </w:r>
      <w:r w:rsidR="00956484" w:rsidRPr="0082375E">
        <w:rPr>
          <w:rFonts w:cstheme="minorHAnsi"/>
          <w:color w:val="000000"/>
        </w:rPr>
        <w:t xml:space="preserve"> w</w:t>
      </w:r>
      <w:r w:rsidR="00B2531F" w:rsidRPr="0082375E">
        <w:rPr>
          <w:rFonts w:cstheme="minorHAnsi"/>
          <w:color w:val="000000"/>
        </w:rPr>
        <w:t>as</w:t>
      </w:r>
      <w:r w:rsidR="00956484" w:rsidRPr="0082375E">
        <w:rPr>
          <w:rFonts w:cstheme="minorHAnsi"/>
          <w:color w:val="000000"/>
        </w:rPr>
        <w:t xml:space="preserve"> having an impact.</w:t>
      </w:r>
      <w:r w:rsidR="0054201C">
        <w:rPr>
          <w:rFonts w:cstheme="minorHAnsi"/>
          <w:color w:val="000000"/>
        </w:rPr>
        <w:t xml:space="preserve"> John extended a thank you to Keep Nassau Beautiful for their continued assistance.</w:t>
      </w:r>
    </w:p>
    <w:p w14:paraId="6C45BB5B" w14:textId="77777777" w:rsidR="00820417" w:rsidRDefault="00820417" w:rsidP="00820417">
      <w:pPr>
        <w:spacing w:after="0"/>
        <w:rPr>
          <w:rFonts w:cstheme="minorHAnsi"/>
          <w:color w:val="000000"/>
        </w:rPr>
      </w:pPr>
    </w:p>
    <w:p w14:paraId="4CB97D29" w14:textId="395A6797" w:rsidR="00B2531F" w:rsidRPr="0082375E" w:rsidRDefault="00B2531F" w:rsidP="00820417">
      <w:pPr>
        <w:spacing w:after="0"/>
        <w:rPr>
          <w:rFonts w:cstheme="minorHAnsi"/>
          <w:b/>
          <w:bCs/>
          <w:i/>
          <w:iCs/>
          <w:color w:val="000000"/>
        </w:rPr>
      </w:pPr>
      <w:r w:rsidRPr="0082375E">
        <w:rPr>
          <w:rFonts w:cstheme="minorHAnsi"/>
          <w:color w:val="000000"/>
        </w:rPr>
        <w:t xml:space="preserve">The second phase of the Living </w:t>
      </w:r>
      <w:r w:rsidR="00820417">
        <w:rPr>
          <w:rFonts w:cstheme="minorHAnsi"/>
          <w:color w:val="000000"/>
        </w:rPr>
        <w:t>S</w:t>
      </w:r>
      <w:r w:rsidRPr="0082375E">
        <w:rPr>
          <w:rFonts w:cstheme="minorHAnsi"/>
          <w:color w:val="000000"/>
        </w:rPr>
        <w:t>horeline was installed May 1.</w:t>
      </w:r>
      <w:r w:rsidR="00681EF0">
        <w:rPr>
          <w:rFonts w:cstheme="minorHAnsi"/>
          <w:color w:val="000000"/>
        </w:rPr>
        <w:t xml:space="preserve"> Students from the UNF Coastal and Marine Biology Program and volunteers from SMRK added 70 recycled crab traps filled with oysters to the traps that were installed in 2019</w:t>
      </w:r>
      <w:r w:rsidR="003D458C">
        <w:rPr>
          <w:rFonts w:cstheme="minorHAnsi"/>
          <w:color w:val="000000"/>
        </w:rPr>
        <w:t xml:space="preserve"> along the Amelia </w:t>
      </w:r>
      <w:r w:rsidR="00820417">
        <w:rPr>
          <w:rFonts w:cstheme="minorHAnsi"/>
          <w:color w:val="000000"/>
        </w:rPr>
        <w:t>R</w:t>
      </w:r>
      <w:r w:rsidR="003D458C">
        <w:rPr>
          <w:rFonts w:cstheme="minorHAnsi"/>
          <w:color w:val="000000"/>
        </w:rPr>
        <w:t>iver just upstream of Fernandina Beach Old Town area</w:t>
      </w:r>
      <w:r w:rsidR="00681EF0">
        <w:rPr>
          <w:rFonts w:cstheme="minorHAnsi"/>
          <w:color w:val="000000"/>
        </w:rPr>
        <w:t>.</w:t>
      </w:r>
    </w:p>
    <w:p w14:paraId="23F05E9C" w14:textId="77777777" w:rsidR="003D458C" w:rsidRDefault="003D458C" w:rsidP="00820417">
      <w:pPr>
        <w:spacing w:after="0"/>
        <w:rPr>
          <w:rFonts w:cstheme="minorHAnsi"/>
          <w:b/>
          <w:bCs/>
          <w:i/>
          <w:iCs/>
          <w:color w:val="000000"/>
        </w:rPr>
      </w:pPr>
    </w:p>
    <w:p w14:paraId="3CBB38EB" w14:textId="72AFABC6" w:rsidR="000D0718" w:rsidRPr="0082375E" w:rsidRDefault="000D0718" w:rsidP="00820417">
      <w:pPr>
        <w:spacing w:after="0"/>
        <w:rPr>
          <w:rFonts w:cstheme="minorHAnsi"/>
        </w:rPr>
      </w:pPr>
      <w:r w:rsidRPr="0082375E">
        <w:rPr>
          <w:rFonts w:cstheme="minorHAnsi"/>
          <w:b/>
          <w:bCs/>
          <w:i/>
          <w:iCs/>
          <w:color w:val="000000"/>
        </w:rPr>
        <w:t>UGA</w:t>
      </w:r>
      <w:r w:rsidRPr="0082375E">
        <w:rPr>
          <w:rFonts w:cstheme="minorHAnsi"/>
          <w:color w:val="000000"/>
        </w:rPr>
        <w:t xml:space="preserve">- </w:t>
      </w:r>
      <w:r w:rsidR="005F716E" w:rsidRPr="0082375E">
        <w:rPr>
          <w:rFonts w:cstheme="minorHAnsi"/>
          <w:color w:val="000000"/>
        </w:rPr>
        <w:t>N</w:t>
      </w:r>
      <w:r w:rsidR="00A83F1D" w:rsidRPr="0082375E">
        <w:rPr>
          <w:rFonts w:cstheme="minorHAnsi"/>
          <w:color w:val="000000"/>
        </w:rPr>
        <w:t>o update</w:t>
      </w:r>
      <w:r w:rsidR="0054201C">
        <w:rPr>
          <w:rFonts w:cstheme="minorHAnsi"/>
          <w:color w:val="000000"/>
        </w:rPr>
        <w:t xml:space="preserve"> (see presentation)</w:t>
      </w:r>
    </w:p>
    <w:p w14:paraId="25368816" w14:textId="77777777" w:rsidR="003D458C" w:rsidRDefault="003D458C" w:rsidP="00820417">
      <w:pPr>
        <w:pStyle w:val="NormalWeb"/>
        <w:spacing w:before="0" w:beforeAutospacing="0" w:after="0" w:afterAutospacing="0"/>
        <w:rPr>
          <w:rFonts w:asciiTheme="minorHAnsi" w:hAnsiTheme="minorHAnsi" w:cstheme="minorHAnsi"/>
          <w:b/>
          <w:bCs/>
          <w:i/>
          <w:iCs/>
          <w:color w:val="000000"/>
          <w:sz w:val="22"/>
          <w:szCs w:val="22"/>
        </w:rPr>
      </w:pPr>
    </w:p>
    <w:p w14:paraId="65F50CCB" w14:textId="77777777" w:rsidR="003D458C" w:rsidRDefault="000D0718" w:rsidP="00820417">
      <w:pPr>
        <w:pStyle w:val="NormalWeb"/>
        <w:spacing w:before="0" w:beforeAutospacing="0" w:after="0" w:afterAutospacing="0"/>
        <w:rPr>
          <w:rFonts w:asciiTheme="minorHAnsi" w:hAnsiTheme="minorHAnsi" w:cstheme="minorHAnsi"/>
          <w:color w:val="000000"/>
          <w:sz w:val="22"/>
          <w:szCs w:val="22"/>
        </w:rPr>
      </w:pPr>
      <w:r w:rsidRPr="0082375E">
        <w:rPr>
          <w:rFonts w:asciiTheme="minorHAnsi" w:hAnsiTheme="minorHAnsi" w:cstheme="minorHAnsi"/>
          <w:b/>
          <w:bCs/>
          <w:i/>
          <w:iCs/>
          <w:color w:val="000000"/>
          <w:sz w:val="22"/>
          <w:szCs w:val="22"/>
        </w:rPr>
        <w:t>SJRWMD</w:t>
      </w:r>
      <w:r w:rsidRPr="0082375E">
        <w:rPr>
          <w:rFonts w:asciiTheme="minorHAnsi" w:hAnsiTheme="minorHAnsi" w:cstheme="minorHAnsi"/>
          <w:color w:val="000000"/>
          <w:sz w:val="22"/>
          <w:szCs w:val="22"/>
        </w:rPr>
        <w:t xml:space="preserve"> </w:t>
      </w:r>
    </w:p>
    <w:p w14:paraId="75835FFE" w14:textId="3F7D6F1A" w:rsidR="000D0718" w:rsidRPr="0082375E" w:rsidRDefault="006617B8"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color w:val="000000"/>
          <w:sz w:val="22"/>
          <w:szCs w:val="22"/>
        </w:rPr>
        <w:t>Geoff Sample reported that t</w:t>
      </w:r>
      <w:r w:rsidR="007F3580" w:rsidRPr="0082375E">
        <w:rPr>
          <w:rFonts w:asciiTheme="minorHAnsi" w:hAnsiTheme="minorHAnsi" w:cstheme="minorHAnsi"/>
          <w:color w:val="000000"/>
          <w:sz w:val="22"/>
          <w:szCs w:val="22"/>
        </w:rPr>
        <w:t xml:space="preserve">he update to the North Florid Water </w:t>
      </w:r>
      <w:r w:rsidR="00E5543C">
        <w:rPr>
          <w:rFonts w:asciiTheme="minorHAnsi" w:hAnsiTheme="minorHAnsi" w:cstheme="minorHAnsi"/>
          <w:color w:val="000000"/>
          <w:sz w:val="22"/>
          <w:szCs w:val="22"/>
        </w:rPr>
        <w:t>Supply</w:t>
      </w:r>
      <w:r w:rsidR="007F3580" w:rsidRPr="0082375E">
        <w:rPr>
          <w:rFonts w:asciiTheme="minorHAnsi" w:hAnsiTheme="minorHAnsi" w:cstheme="minorHAnsi"/>
          <w:color w:val="000000"/>
          <w:sz w:val="22"/>
          <w:szCs w:val="22"/>
        </w:rPr>
        <w:t xml:space="preserve"> Plan will be </w:t>
      </w:r>
      <w:r w:rsidRPr="0082375E">
        <w:rPr>
          <w:rFonts w:asciiTheme="minorHAnsi" w:hAnsiTheme="minorHAnsi" w:cstheme="minorHAnsi"/>
          <w:color w:val="000000"/>
          <w:sz w:val="22"/>
          <w:szCs w:val="22"/>
        </w:rPr>
        <w:t>ready</w:t>
      </w:r>
      <w:r w:rsidR="007F3580" w:rsidRPr="0082375E">
        <w:rPr>
          <w:rFonts w:asciiTheme="minorHAnsi" w:hAnsiTheme="minorHAnsi" w:cstheme="minorHAnsi"/>
          <w:color w:val="000000"/>
          <w:sz w:val="22"/>
          <w:szCs w:val="22"/>
        </w:rPr>
        <w:t xml:space="preserve"> </w:t>
      </w:r>
      <w:proofErr w:type="gramStart"/>
      <w:r w:rsidR="007F3580" w:rsidRPr="0082375E">
        <w:rPr>
          <w:rFonts w:asciiTheme="minorHAnsi" w:hAnsiTheme="minorHAnsi" w:cstheme="minorHAnsi"/>
          <w:color w:val="000000"/>
          <w:sz w:val="22"/>
          <w:szCs w:val="22"/>
        </w:rPr>
        <w:t>in the near future</w:t>
      </w:r>
      <w:proofErr w:type="gramEnd"/>
      <w:r w:rsidR="007F3580" w:rsidRPr="0082375E">
        <w:rPr>
          <w:rFonts w:asciiTheme="minorHAnsi" w:hAnsiTheme="minorHAnsi" w:cstheme="minorHAnsi"/>
          <w:color w:val="000000"/>
          <w:sz w:val="22"/>
          <w:szCs w:val="22"/>
        </w:rPr>
        <w:t xml:space="preserve">. </w:t>
      </w:r>
    </w:p>
    <w:p w14:paraId="43A20583" w14:textId="77777777" w:rsidR="003D458C" w:rsidRDefault="003D458C" w:rsidP="00820417">
      <w:pPr>
        <w:pStyle w:val="NormalWeb"/>
        <w:spacing w:before="0" w:beforeAutospacing="0" w:after="0" w:afterAutospacing="0"/>
        <w:rPr>
          <w:rFonts w:asciiTheme="minorHAnsi" w:hAnsiTheme="minorHAnsi" w:cstheme="minorHAnsi"/>
          <w:b/>
          <w:bCs/>
          <w:i/>
          <w:iCs/>
          <w:color w:val="000000"/>
          <w:sz w:val="22"/>
          <w:szCs w:val="22"/>
        </w:rPr>
      </w:pPr>
    </w:p>
    <w:p w14:paraId="4C067E32" w14:textId="380F7255" w:rsidR="000D0718" w:rsidRPr="0082375E" w:rsidRDefault="000D0718" w:rsidP="00820417">
      <w:pPr>
        <w:pStyle w:val="NormalWeb"/>
        <w:spacing w:before="0" w:beforeAutospacing="0" w:after="0" w:afterAutospacing="0"/>
        <w:rPr>
          <w:rFonts w:asciiTheme="minorHAnsi" w:hAnsiTheme="minorHAnsi" w:cstheme="minorHAnsi"/>
          <w:color w:val="000000"/>
          <w:sz w:val="22"/>
          <w:szCs w:val="22"/>
        </w:rPr>
      </w:pPr>
      <w:r w:rsidRPr="0082375E">
        <w:rPr>
          <w:rFonts w:asciiTheme="minorHAnsi" w:hAnsiTheme="minorHAnsi" w:cstheme="minorHAnsi"/>
          <w:b/>
          <w:bCs/>
          <w:i/>
          <w:iCs/>
          <w:color w:val="000000"/>
          <w:sz w:val="22"/>
          <w:szCs w:val="22"/>
        </w:rPr>
        <w:t>EPD</w:t>
      </w:r>
      <w:r w:rsidRPr="0082375E">
        <w:rPr>
          <w:rFonts w:asciiTheme="minorHAnsi" w:hAnsiTheme="minorHAnsi" w:cstheme="minorHAnsi"/>
          <w:color w:val="000000"/>
          <w:sz w:val="22"/>
          <w:szCs w:val="22"/>
        </w:rPr>
        <w:t xml:space="preserve"> – No update</w:t>
      </w:r>
    </w:p>
    <w:p w14:paraId="3C673BDA" w14:textId="5F6FFCCD" w:rsidR="007F3580" w:rsidRPr="0082375E" w:rsidRDefault="007F3580" w:rsidP="00820417">
      <w:pPr>
        <w:pStyle w:val="NormalWeb"/>
        <w:spacing w:before="0" w:beforeAutospacing="0" w:after="0" w:afterAutospacing="0"/>
        <w:rPr>
          <w:rFonts w:asciiTheme="minorHAnsi" w:hAnsiTheme="minorHAnsi" w:cstheme="minorHAnsi"/>
          <w:color w:val="000000"/>
          <w:sz w:val="22"/>
          <w:szCs w:val="22"/>
        </w:rPr>
      </w:pPr>
    </w:p>
    <w:p w14:paraId="66421FCF" w14:textId="2E520114" w:rsidR="007F3580" w:rsidRPr="0082375E" w:rsidRDefault="007F3580" w:rsidP="00820417">
      <w:pPr>
        <w:pStyle w:val="NormalWeb"/>
        <w:spacing w:before="0" w:beforeAutospacing="0" w:after="0" w:afterAutospacing="0"/>
        <w:rPr>
          <w:rFonts w:asciiTheme="minorHAnsi" w:hAnsiTheme="minorHAnsi" w:cstheme="minorHAnsi"/>
          <w:b/>
          <w:bCs/>
          <w:color w:val="000000"/>
          <w:sz w:val="22"/>
          <w:szCs w:val="22"/>
          <w:u w:val="single"/>
        </w:rPr>
      </w:pPr>
      <w:r w:rsidRPr="0082375E">
        <w:rPr>
          <w:rFonts w:asciiTheme="minorHAnsi" w:hAnsiTheme="minorHAnsi" w:cstheme="minorHAnsi"/>
          <w:b/>
          <w:bCs/>
          <w:color w:val="000000"/>
          <w:sz w:val="22"/>
          <w:szCs w:val="22"/>
          <w:u w:val="single"/>
        </w:rPr>
        <w:t>County Reports</w:t>
      </w:r>
    </w:p>
    <w:p w14:paraId="1B002ADE" w14:textId="759FE33F" w:rsidR="007F3580" w:rsidRPr="0082375E" w:rsidRDefault="007F3580" w:rsidP="00820417">
      <w:pPr>
        <w:pStyle w:val="NormalWeb"/>
        <w:spacing w:before="0" w:beforeAutospacing="0" w:after="0" w:afterAutospacing="0"/>
        <w:rPr>
          <w:rFonts w:asciiTheme="minorHAnsi" w:hAnsiTheme="minorHAnsi" w:cstheme="minorHAnsi"/>
          <w:color w:val="000000"/>
          <w:sz w:val="22"/>
          <w:szCs w:val="22"/>
        </w:rPr>
      </w:pPr>
      <w:r w:rsidRPr="0082375E">
        <w:rPr>
          <w:rFonts w:asciiTheme="minorHAnsi" w:hAnsiTheme="minorHAnsi" w:cstheme="minorHAnsi"/>
          <w:color w:val="000000"/>
          <w:sz w:val="22"/>
          <w:szCs w:val="22"/>
        </w:rPr>
        <w:t xml:space="preserve">Baker- No update </w:t>
      </w:r>
      <w:r w:rsidR="0054201C">
        <w:rPr>
          <w:rFonts w:asciiTheme="minorHAnsi" w:hAnsiTheme="minorHAnsi" w:cstheme="minorHAnsi"/>
          <w:color w:val="000000"/>
          <w:sz w:val="22"/>
          <w:szCs w:val="22"/>
        </w:rPr>
        <w:t>(see Land Use</w:t>
      </w:r>
      <w:r w:rsidR="00713FE8">
        <w:rPr>
          <w:rFonts w:asciiTheme="minorHAnsi" w:hAnsiTheme="minorHAnsi" w:cstheme="minorHAnsi"/>
          <w:color w:val="000000"/>
          <w:sz w:val="22"/>
          <w:szCs w:val="22"/>
        </w:rPr>
        <w:t xml:space="preserve"> and Administrative</w:t>
      </w:r>
      <w:r w:rsidR="0054201C">
        <w:rPr>
          <w:rFonts w:asciiTheme="minorHAnsi" w:hAnsiTheme="minorHAnsi" w:cstheme="minorHAnsi"/>
          <w:color w:val="000000"/>
          <w:sz w:val="22"/>
          <w:szCs w:val="22"/>
        </w:rPr>
        <w:t>)</w:t>
      </w:r>
    </w:p>
    <w:p w14:paraId="371B5849" w14:textId="24CFD2CD" w:rsidR="007F3580" w:rsidRPr="0082375E" w:rsidRDefault="007F3580" w:rsidP="00820417">
      <w:pPr>
        <w:pStyle w:val="NormalWeb"/>
        <w:spacing w:before="0" w:beforeAutospacing="0" w:after="0" w:afterAutospacing="0"/>
        <w:rPr>
          <w:rFonts w:asciiTheme="minorHAnsi" w:hAnsiTheme="minorHAnsi" w:cstheme="minorHAnsi"/>
          <w:color w:val="000000"/>
          <w:sz w:val="22"/>
          <w:szCs w:val="22"/>
        </w:rPr>
      </w:pPr>
      <w:r w:rsidRPr="0082375E">
        <w:rPr>
          <w:rFonts w:asciiTheme="minorHAnsi" w:hAnsiTheme="minorHAnsi" w:cstheme="minorHAnsi"/>
          <w:color w:val="000000"/>
          <w:sz w:val="22"/>
          <w:szCs w:val="22"/>
        </w:rPr>
        <w:t>Nassau- No update</w:t>
      </w:r>
      <w:r w:rsidR="0054201C">
        <w:rPr>
          <w:rFonts w:asciiTheme="minorHAnsi" w:hAnsiTheme="minorHAnsi" w:cstheme="minorHAnsi"/>
          <w:color w:val="000000"/>
          <w:sz w:val="22"/>
          <w:szCs w:val="22"/>
        </w:rPr>
        <w:t xml:space="preserve"> (see Water Quantity, Regulations)</w:t>
      </w:r>
    </w:p>
    <w:p w14:paraId="5A93B5EF" w14:textId="718C58EB" w:rsidR="007F3580" w:rsidRPr="0082375E" w:rsidRDefault="007F3580" w:rsidP="00820417">
      <w:pPr>
        <w:pStyle w:val="NormalWeb"/>
        <w:spacing w:before="0" w:beforeAutospacing="0" w:after="0" w:afterAutospacing="0"/>
        <w:rPr>
          <w:rFonts w:asciiTheme="minorHAnsi" w:hAnsiTheme="minorHAnsi" w:cstheme="minorHAnsi"/>
          <w:color w:val="000000"/>
          <w:sz w:val="22"/>
          <w:szCs w:val="22"/>
        </w:rPr>
      </w:pPr>
      <w:r w:rsidRPr="0082375E">
        <w:rPr>
          <w:rFonts w:asciiTheme="minorHAnsi" w:hAnsiTheme="minorHAnsi" w:cstheme="minorHAnsi"/>
          <w:color w:val="000000"/>
          <w:sz w:val="22"/>
          <w:szCs w:val="22"/>
        </w:rPr>
        <w:t xml:space="preserve">Camden- There should be news concerning the Spaceport facility </w:t>
      </w:r>
      <w:r w:rsidR="0054201C">
        <w:rPr>
          <w:rFonts w:asciiTheme="minorHAnsi" w:hAnsiTheme="minorHAnsi" w:cstheme="minorHAnsi"/>
          <w:color w:val="000000"/>
          <w:sz w:val="22"/>
          <w:szCs w:val="22"/>
        </w:rPr>
        <w:t>in the next few months.</w:t>
      </w:r>
      <w:r w:rsidR="00713FE8">
        <w:rPr>
          <w:rFonts w:asciiTheme="minorHAnsi" w:hAnsiTheme="minorHAnsi" w:cstheme="minorHAnsi"/>
          <w:color w:val="000000"/>
          <w:sz w:val="22"/>
          <w:szCs w:val="22"/>
        </w:rPr>
        <w:t xml:space="preserve"> (Also see Water Quality)</w:t>
      </w:r>
    </w:p>
    <w:p w14:paraId="5D6D7F2B" w14:textId="690D1176" w:rsidR="007F3580" w:rsidRPr="0082375E" w:rsidRDefault="007F3580"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color w:val="000000"/>
          <w:sz w:val="22"/>
          <w:szCs w:val="22"/>
        </w:rPr>
        <w:t>Charlton- No update</w:t>
      </w:r>
      <w:r w:rsidR="00713FE8">
        <w:rPr>
          <w:rFonts w:asciiTheme="minorHAnsi" w:hAnsiTheme="minorHAnsi" w:cstheme="minorHAnsi"/>
          <w:color w:val="000000"/>
          <w:sz w:val="22"/>
          <w:szCs w:val="22"/>
        </w:rPr>
        <w:t xml:space="preserve"> </w:t>
      </w:r>
    </w:p>
    <w:p w14:paraId="302425CC" w14:textId="77777777" w:rsidR="000D0718" w:rsidRPr="0082375E" w:rsidRDefault="000D0718" w:rsidP="00820417">
      <w:pPr>
        <w:spacing w:after="0"/>
        <w:rPr>
          <w:rFonts w:cstheme="minorHAnsi"/>
        </w:rPr>
      </w:pPr>
    </w:p>
    <w:p w14:paraId="7711B45A" w14:textId="0CB1ABFA" w:rsidR="00A41F0A" w:rsidRPr="0082375E" w:rsidRDefault="000D0718"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b/>
          <w:bCs/>
          <w:color w:val="000000"/>
          <w:sz w:val="22"/>
          <w:szCs w:val="22"/>
          <w:u w:val="single"/>
        </w:rPr>
        <w:t>Administrative</w:t>
      </w:r>
    </w:p>
    <w:p w14:paraId="0CB43F66" w14:textId="77777777" w:rsidR="003D458C" w:rsidRPr="003D458C" w:rsidRDefault="003D458C" w:rsidP="00820417">
      <w:pPr>
        <w:pStyle w:val="NormalWeb"/>
        <w:spacing w:before="0" w:beforeAutospacing="0" w:after="0" w:afterAutospacing="0"/>
        <w:rPr>
          <w:rFonts w:asciiTheme="minorHAnsi" w:eastAsiaTheme="minorHAnsi" w:hAnsiTheme="minorHAnsi" w:cstheme="minorHAnsi"/>
          <w:b/>
          <w:bCs/>
          <w:i/>
          <w:iCs/>
          <w:color w:val="2D2D2D"/>
          <w:sz w:val="22"/>
          <w:szCs w:val="22"/>
        </w:rPr>
      </w:pPr>
      <w:r w:rsidRPr="003D458C">
        <w:rPr>
          <w:rFonts w:asciiTheme="minorHAnsi" w:eastAsiaTheme="minorHAnsi" w:hAnsiTheme="minorHAnsi" w:cstheme="minorHAnsi"/>
          <w:b/>
          <w:bCs/>
          <w:i/>
          <w:iCs/>
          <w:color w:val="2D2D2D"/>
          <w:sz w:val="22"/>
          <w:szCs w:val="22"/>
        </w:rPr>
        <w:t>Membership</w:t>
      </w:r>
    </w:p>
    <w:p w14:paraId="7D40E670" w14:textId="2181D424" w:rsidR="00A41F0A" w:rsidRPr="0082375E" w:rsidRDefault="00574268" w:rsidP="00820417">
      <w:pPr>
        <w:pStyle w:val="NormalWeb"/>
        <w:spacing w:before="0" w:beforeAutospacing="0" w:after="0" w:afterAutospacing="0"/>
        <w:rPr>
          <w:rFonts w:asciiTheme="minorHAnsi" w:eastAsiaTheme="minorHAnsi" w:hAnsiTheme="minorHAnsi" w:cstheme="minorHAnsi"/>
          <w:color w:val="2D2D2D"/>
          <w:sz w:val="22"/>
          <w:szCs w:val="22"/>
        </w:rPr>
      </w:pPr>
      <w:r w:rsidRPr="0082375E">
        <w:rPr>
          <w:rFonts w:asciiTheme="minorHAnsi" w:eastAsiaTheme="minorHAnsi" w:hAnsiTheme="minorHAnsi" w:cstheme="minorHAnsi"/>
          <w:color w:val="2D2D2D"/>
          <w:sz w:val="22"/>
          <w:szCs w:val="22"/>
        </w:rPr>
        <w:t>Baker</w:t>
      </w:r>
      <w:r w:rsidR="00A41F0A" w:rsidRPr="0082375E">
        <w:rPr>
          <w:rFonts w:asciiTheme="minorHAnsi" w:eastAsiaTheme="minorHAnsi" w:hAnsiTheme="minorHAnsi" w:cstheme="minorHAnsi"/>
          <w:color w:val="2D2D2D"/>
          <w:sz w:val="22"/>
          <w:szCs w:val="22"/>
        </w:rPr>
        <w:t xml:space="preserve"> County appointed </w:t>
      </w:r>
      <w:r w:rsidRPr="0082375E">
        <w:rPr>
          <w:rFonts w:asciiTheme="minorHAnsi" w:eastAsiaTheme="minorHAnsi" w:hAnsiTheme="minorHAnsi" w:cstheme="minorHAnsi"/>
          <w:color w:val="2D2D2D"/>
          <w:sz w:val="22"/>
          <w:szCs w:val="22"/>
        </w:rPr>
        <w:t>Danny Norton</w:t>
      </w:r>
      <w:r w:rsidR="00A41F0A" w:rsidRPr="0082375E">
        <w:rPr>
          <w:rFonts w:asciiTheme="minorHAnsi" w:eastAsiaTheme="minorHAnsi" w:hAnsiTheme="minorHAnsi" w:cstheme="minorHAnsi"/>
          <w:color w:val="2D2D2D"/>
          <w:sz w:val="22"/>
          <w:szCs w:val="22"/>
        </w:rPr>
        <w:t xml:space="preserve"> as </w:t>
      </w:r>
      <w:r w:rsidRPr="0082375E">
        <w:rPr>
          <w:rFonts w:asciiTheme="minorHAnsi" w:eastAsiaTheme="minorHAnsi" w:hAnsiTheme="minorHAnsi" w:cstheme="minorHAnsi"/>
          <w:color w:val="2D2D2D"/>
          <w:sz w:val="22"/>
          <w:szCs w:val="22"/>
        </w:rPr>
        <w:t xml:space="preserve">a new </w:t>
      </w:r>
      <w:r w:rsidR="00A41F0A" w:rsidRPr="0082375E">
        <w:rPr>
          <w:rFonts w:asciiTheme="minorHAnsi" w:eastAsiaTheme="minorHAnsi" w:hAnsiTheme="minorHAnsi" w:cstheme="minorHAnsi"/>
          <w:color w:val="2D2D2D"/>
          <w:sz w:val="22"/>
          <w:szCs w:val="22"/>
        </w:rPr>
        <w:t>representative on the Committee</w:t>
      </w:r>
      <w:r w:rsidRPr="0082375E">
        <w:rPr>
          <w:rFonts w:asciiTheme="minorHAnsi" w:eastAsiaTheme="minorHAnsi" w:hAnsiTheme="minorHAnsi" w:cstheme="minorHAnsi"/>
          <w:color w:val="2D2D2D"/>
          <w:sz w:val="22"/>
          <w:szCs w:val="22"/>
        </w:rPr>
        <w:t xml:space="preserve"> and reappointed Ed Barber to another term</w:t>
      </w:r>
      <w:r w:rsidR="00A41F0A" w:rsidRPr="0082375E">
        <w:rPr>
          <w:rFonts w:asciiTheme="minorHAnsi" w:eastAsiaTheme="minorHAnsi" w:hAnsiTheme="minorHAnsi" w:cstheme="minorHAnsi"/>
          <w:color w:val="2D2D2D"/>
          <w:sz w:val="22"/>
          <w:szCs w:val="22"/>
        </w:rPr>
        <w:t>.</w:t>
      </w:r>
      <w:r w:rsidR="007F3580" w:rsidRPr="0082375E">
        <w:rPr>
          <w:rFonts w:asciiTheme="minorHAnsi" w:eastAsiaTheme="minorHAnsi" w:hAnsiTheme="minorHAnsi" w:cstheme="minorHAnsi"/>
          <w:color w:val="2D2D2D"/>
          <w:sz w:val="22"/>
          <w:szCs w:val="22"/>
        </w:rPr>
        <w:t xml:space="preserve"> This brings the total non-commissioner membership to 13; the quorum to conduct business is now 8.</w:t>
      </w:r>
    </w:p>
    <w:p w14:paraId="775A3558" w14:textId="5ABD66D4" w:rsidR="00574268" w:rsidRPr="0082375E" w:rsidRDefault="00574268" w:rsidP="00820417">
      <w:pPr>
        <w:pStyle w:val="NormalWeb"/>
        <w:spacing w:before="0" w:beforeAutospacing="0" w:after="0" w:afterAutospacing="0"/>
        <w:rPr>
          <w:rFonts w:asciiTheme="minorHAnsi" w:eastAsiaTheme="minorHAnsi" w:hAnsiTheme="minorHAnsi" w:cstheme="minorHAnsi"/>
          <w:color w:val="2D2D2D"/>
          <w:sz w:val="22"/>
          <w:szCs w:val="22"/>
        </w:rPr>
      </w:pPr>
    </w:p>
    <w:p w14:paraId="5B19556A" w14:textId="386662B5" w:rsidR="003D458C" w:rsidRPr="003D458C" w:rsidRDefault="003D458C" w:rsidP="00820417">
      <w:pPr>
        <w:pStyle w:val="NormalWeb"/>
        <w:spacing w:before="0" w:beforeAutospacing="0" w:after="0" w:afterAutospacing="0"/>
        <w:rPr>
          <w:rFonts w:asciiTheme="minorHAnsi" w:eastAsiaTheme="minorHAnsi" w:hAnsiTheme="minorHAnsi" w:cstheme="minorHAnsi"/>
          <w:b/>
          <w:bCs/>
          <w:i/>
          <w:iCs/>
          <w:color w:val="2D2D2D"/>
          <w:sz w:val="22"/>
          <w:szCs w:val="22"/>
        </w:rPr>
      </w:pPr>
      <w:r w:rsidRPr="003D458C">
        <w:rPr>
          <w:rFonts w:asciiTheme="minorHAnsi" w:eastAsiaTheme="minorHAnsi" w:hAnsiTheme="minorHAnsi" w:cstheme="minorHAnsi"/>
          <w:b/>
          <w:bCs/>
          <w:i/>
          <w:iCs/>
          <w:color w:val="2D2D2D"/>
          <w:sz w:val="22"/>
          <w:szCs w:val="22"/>
        </w:rPr>
        <w:t>Covid response</w:t>
      </w:r>
    </w:p>
    <w:p w14:paraId="2F1EC894" w14:textId="78F98A86" w:rsidR="00574268" w:rsidRPr="0082375E" w:rsidRDefault="00574268" w:rsidP="00820417">
      <w:pPr>
        <w:pStyle w:val="NormalWeb"/>
        <w:spacing w:before="0" w:beforeAutospacing="0" w:after="0" w:afterAutospacing="0"/>
        <w:rPr>
          <w:rFonts w:asciiTheme="minorHAnsi" w:eastAsiaTheme="minorHAnsi" w:hAnsiTheme="minorHAnsi" w:cstheme="minorHAnsi"/>
          <w:color w:val="2D2D2D"/>
          <w:sz w:val="22"/>
          <w:szCs w:val="22"/>
        </w:rPr>
      </w:pPr>
      <w:r w:rsidRPr="0082375E">
        <w:rPr>
          <w:rFonts w:asciiTheme="minorHAnsi" w:eastAsiaTheme="minorHAnsi" w:hAnsiTheme="minorHAnsi" w:cstheme="minorHAnsi"/>
          <w:color w:val="2D2D2D"/>
          <w:sz w:val="22"/>
          <w:szCs w:val="22"/>
        </w:rPr>
        <w:t>The committee decided to begin meeting in person again starting in August</w:t>
      </w:r>
      <w:r w:rsidR="003D458C">
        <w:rPr>
          <w:rFonts w:asciiTheme="minorHAnsi" w:eastAsiaTheme="minorHAnsi" w:hAnsiTheme="minorHAnsi" w:cstheme="minorHAnsi"/>
          <w:color w:val="2D2D2D"/>
          <w:sz w:val="22"/>
          <w:szCs w:val="22"/>
        </w:rPr>
        <w:t xml:space="preserve"> barring any changes in the pandemic</w:t>
      </w:r>
      <w:r w:rsidRPr="0082375E">
        <w:rPr>
          <w:rFonts w:asciiTheme="minorHAnsi" w:eastAsiaTheme="minorHAnsi" w:hAnsiTheme="minorHAnsi" w:cstheme="minorHAnsi"/>
          <w:color w:val="2D2D2D"/>
          <w:sz w:val="22"/>
          <w:szCs w:val="22"/>
        </w:rPr>
        <w:t xml:space="preserve">.  </w:t>
      </w:r>
      <w:r w:rsidR="00747C86" w:rsidRPr="0082375E">
        <w:rPr>
          <w:rFonts w:asciiTheme="minorHAnsi" w:eastAsiaTheme="minorHAnsi" w:hAnsiTheme="minorHAnsi" w:cstheme="minorHAnsi"/>
          <w:color w:val="2D2D2D"/>
          <w:sz w:val="22"/>
          <w:szCs w:val="22"/>
        </w:rPr>
        <w:t xml:space="preserve">Several members voiced difficulties signing into </w:t>
      </w:r>
      <w:proofErr w:type="gramStart"/>
      <w:r w:rsidR="00747C86" w:rsidRPr="0082375E">
        <w:rPr>
          <w:rFonts w:asciiTheme="minorHAnsi" w:eastAsiaTheme="minorHAnsi" w:hAnsiTheme="minorHAnsi" w:cstheme="minorHAnsi"/>
          <w:color w:val="2D2D2D"/>
          <w:sz w:val="22"/>
          <w:szCs w:val="22"/>
        </w:rPr>
        <w:t>teams</w:t>
      </w:r>
      <w:proofErr w:type="gramEnd"/>
      <w:r w:rsidR="00747C86" w:rsidRPr="0082375E">
        <w:rPr>
          <w:rFonts w:asciiTheme="minorHAnsi" w:eastAsiaTheme="minorHAnsi" w:hAnsiTheme="minorHAnsi" w:cstheme="minorHAnsi"/>
          <w:color w:val="2D2D2D"/>
          <w:sz w:val="22"/>
          <w:szCs w:val="22"/>
        </w:rPr>
        <w:t xml:space="preserve"> meetings and a number of people were unhappy with the voice and image quality.  </w:t>
      </w:r>
      <w:r w:rsidRPr="0082375E">
        <w:rPr>
          <w:rFonts w:asciiTheme="minorHAnsi" w:eastAsiaTheme="minorHAnsi" w:hAnsiTheme="minorHAnsi" w:cstheme="minorHAnsi"/>
          <w:color w:val="2D2D2D"/>
          <w:sz w:val="22"/>
          <w:szCs w:val="22"/>
        </w:rPr>
        <w:t xml:space="preserve">Elizabeth King will host the June and July meetings via Zoom. </w:t>
      </w:r>
      <w:r w:rsidR="00956484" w:rsidRPr="0082375E">
        <w:rPr>
          <w:rFonts w:asciiTheme="minorHAnsi" w:eastAsiaTheme="minorHAnsi" w:hAnsiTheme="minorHAnsi" w:cstheme="minorHAnsi"/>
          <w:color w:val="2D2D2D"/>
          <w:sz w:val="22"/>
          <w:szCs w:val="22"/>
        </w:rPr>
        <w:t>Starting in August, eight people must attend the meeting in person but p</w:t>
      </w:r>
      <w:r w:rsidRPr="0082375E">
        <w:rPr>
          <w:rFonts w:asciiTheme="minorHAnsi" w:eastAsiaTheme="minorHAnsi" w:hAnsiTheme="minorHAnsi" w:cstheme="minorHAnsi"/>
          <w:color w:val="2D2D2D"/>
          <w:sz w:val="22"/>
          <w:szCs w:val="22"/>
        </w:rPr>
        <w:t>rovided a physical quorum is maintained, additional members may attend remotely.</w:t>
      </w:r>
      <w:r w:rsidR="00956484" w:rsidRPr="0082375E">
        <w:rPr>
          <w:rFonts w:asciiTheme="minorHAnsi" w:eastAsiaTheme="minorHAnsi" w:hAnsiTheme="minorHAnsi" w:cstheme="minorHAnsi"/>
          <w:color w:val="2D2D2D"/>
          <w:sz w:val="22"/>
          <w:szCs w:val="22"/>
        </w:rPr>
        <w:t xml:space="preserve"> We will investigate costs for remote meeting if necessary.</w:t>
      </w:r>
    </w:p>
    <w:p w14:paraId="2061A582" w14:textId="5D172E50" w:rsidR="007F3580" w:rsidRPr="0082375E" w:rsidRDefault="007F3580" w:rsidP="00820417">
      <w:pPr>
        <w:pStyle w:val="NormalWeb"/>
        <w:spacing w:before="0" w:beforeAutospacing="0" w:after="0" w:afterAutospacing="0"/>
        <w:rPr>
          <w:rFonts w:asciiTheme="minorHAnsi" w:eastAsiaTheme="minorHAnsi" w:hAnsiTheme="minorHAnsi" w:cstheme="minorHAnsi"/>
          <w:color w:val="2D2D2D"/>
          <w:sz w:val="22"/>
          <w:szCs w:val="22"/>
        </w:rPr>
      </w:pPr>
    </w:p>
    <w:p w14:paraId="151B1C73" w14:textId="77777777" w:rsidR="003D458C" w:rsidRPr="003D458C" w:rsidRDefault="003D458C" w:rsidP="00820417">
      <w:pPr>
        <w:pStyle w:val="NormalWeb"/>
        <w:spacing w:before="0" w:beforeAutospacing="0" w:after="0" w:afterAutospacing="0"/>
        <w:rPr>
          <w:rFonts w:asciiTheme="minorHAnsi" w:eastAsiaTheme="minorHAnsi" w:hAnsiTheme="minorHAnsi" w:cstheme="minorHAnsi"/>
          <w:b/>
          <w:bCs/>
          <w:i/>
          <w:iCs/>
          <w:color w:val="2D2D2D"/>
          <w:sz w:val="22"/>
          <w:szCs w:val="22"/>
        </w:rPr>
      </w:pPr>
      <w:r w:rsidRPr="003D458C">
        <w:rPr>
          <w:rFonts w:asciiTheme="minorHAnsi" w:eastAsiaTheme="minorHAnsi" w:hAnsiTheme="minorHAnsi" w:cstheme="minorHAnsi"/>
          <w:b/>
          <w:bCs/>
          <w:i/>
          <w:iCs/>
          <w:color w:val="2D2D2D"/>
          <w:sz w:val="22"/>
          <w:szCs w:val="22"/>
        </w:rPr>
        <w:t>File Storage</w:t>
      </w:r>
    </w:p>
    <w:p w14:paraId="5D5894D8" w14:textId="36C1E2F1" w:rsidR="007F3580" w:rsidRPr="0082375E" w:rsidRDefault="007F3580" w:rsidP="00820417">
      <w:pPr>
        <w:pStyle w:val="NormalWeb"/>
        <w:spacing w:before="0" w:beforeAutospacing="0" w:after="0" w:afterAutospacing="0"/>
        <w:rPr>
          <w:rFonts w:asciiTheme="minorHAnsi" w:hAnsiTheme="minorHAnsi" w:cstheme="minorHAnsi"/>
          <w:color w:val="2D2D2D"/>
          <w:sz w:val="22"/>
          <w:szCs w:val="22"/>
        </w:rPr>
      </w:pPr>
      <w:r w:rsidRPr="0082375E">
        <w:rPr>
          <w:rFonts w:asciiTheme="minorHAnsi" w:eastAsiaTheme="minorHAnsi" w:hAnsiTheme="minorHAnsi" w:cstheme="minorHAnsi"/>
          <w:color w:val="2D2D2D"/>
          <w:sz w:val="22"/>
          <w:szCs w:val="22"/>
        </w:rPr>
        <w:t xml:space="preserve">Shelley needs to migrate </w:t>
      </w:r>
      <w:r w:rsidR="00956484" w:rsidRPr="0082375E">
        <w:rPr>
          <w:rFonts w:asciiTheme="minorHAnsi" w:eastAsiaTheme="minorHAnsi" w:hAnsiTheme="minorHAnsi" w:cstheme="minorHAnsi"/>
          <w:color w:val="2D2D2D"/>
          <w:sz w:val="22"/>
          <w:szCs w:val="22"/>
        </w:rPr>
        <w:t xml:space="preserve">the </w:t>
      </w:r>
      <w:r w:rsidRPr="0082375E">
        <w:rPr>
          <w:rFonts w:asciiTheme="minorHAnsi" w:eastAsiaTheme="minorHAnsi" w:hAnsiTheme="minorHAnsi" w:cstheme="minorHAnsi"/>
          <w:color w:val="2D2D2D"/>
          <w:sz w:val="22"/>
          <w:szCs w:val="22"/>
        </w:rPr>
        <w:t xml:space="preserve">committee files from her computer to the cloud.  LFC Hosting, our hosting service, offers unlimited </w:t>
      </w:r>
      <w:r w:rsidR="00747C86" w:rsidRPr="0082375E">
        <w:rPr>
          <w:rFonts w:asciiTheme="minorHAnsi" w:eastAsiaTheme="minorHAnsi" w:hAnsiTheme="minorHAnsi" w:cstheme="minorHAnsi"/>
          <w:color w:val="2D2D2D"/>
          <w:sz w:val="22"/>
          <w:szCs w:val="22"/>
        </w:rPr>
        <w:t xml:space="preserve">storage via their </w:t>
      </w:r>
      <w:r w:rsidR="006617B8" w:rsidRPr="0082375E">
        <w:rPr>
          <w:rFonts w:asciiTheme="minorHAnsi" w:eastAsiaTheme="minorHAnsi" w:hAnsiTheme="minorHAnsi" w:cstheme="minorHAnsi"/>
          <w:color w:val="2D2D2D"/>
          <w:sz w:val="22"/>
          <w:szCs w:val="22"/>
        </w:rPr>
        <w:t>W</w:t>
      </w:r>
      <w:r w:rsidR="00747C86" w:rsidRPr="0082375E">
        <w:rPr>
          <w:rFonts w:asciiTheme="minorHAnsi" w:eastAsiaTheme="minorHAnsi" w:hAnsiTheme="minorHAnsi" w:cstheme="minorHAnsi"/>
          <w:color w:val="2D2D2D"/>
          <w:sz w:val="22"/>
          <w:szCs w:val="22"/>
        </w:rPr>
        <w:t>eebly service for $144</w:t>
      </w:r>
      <w:r w:rsidR="006617B8" w:rsidRPr="0082375E">
        <w:rPr>
          <w:rFonts w:asciiTheme="minorHAnsi" w:eastAsiaTheme="minorHAnsi" w:hAnsiTheme="minorHAnsi" w:cstheme="minorHAnsi"/>
          <w:color w:val="2D2D2D"/>
          <w:sz w:val="22"/>
          <w:szCs w:val="22"/>
        </w:rPr>
        <w:t>/</w:t>
      </w:r>
      <w:r w:rsidR="00747C86" w:rsidRPr="0082375E">
        <w:rPr>
          <w:rFonts w:asciiTheme="minorHAnsi" w:eastAsiaTheme="minorHAnsi" w:hAnsiTheme="minorHAnsi" w:cstheme="minorHAnsi"/>
          <w:color w:val="2D2D2D"/>
          <w:sz w:val="22"/>
          <w:szCs w:val="22"/>
        </w:rPr>
        <w:t>year.  iCloud costs $3/month</w:t>
      </w:r>
      <w:r w:rsidR="006617B8" w:rsidRPr="0082375E">
        <w:rPr>
          <w:rFonts w:asciiTheme="minorHAnsi" w:eastAsiaTheme="minorHAnsi" w:hAnsiTheme="minorHAnsi" w:cstheme="minorHAnsi"/>
          <w:color w:val="2D2D2D"/>
          <w:sz w:val="22"/>
          <w:szCs w:val="22"/>
        </w:rPr>
        <w:t xml:space="preserve"> ($36/year)</w:t>
      </w:r>
      <w:r w:rsidR="00747C86" w:rsidRPr="0082375E">
        <w:rPr>
          <w:rFonts w:asciiTheme="minorHAnsi" w:eastAsiaTheme="minorHAnsi" w:hAnsiTheme="minorHAnsi" w:cstheme="minorHAnsi"/>
          <w:color w:val="2D2D2D"/>
          <w:sz w:val="22"/>
          <w:szCs w:val="22"/>
        </w:rPr>
        <w:t xml:space="preserve"> for 200gb and $8/month </w:t>
      </w:r>
      <w:r w:rsidR="006617B8" w:rsidRPr="0082375E">
        <w:rPr>
          <w:rFonts w:asciiTheme="minorHAnsi" w:eastAsiaTheme="minorHAnsi" w:hAnsiTheme="minorHAnsi" w:cstheme="minorHAnsi"/>
          <w:color w:val="2D2D2D"/>
          <w:sz w:val="22"/>
          <w:szCs w:val="22"/>
        </w:rPr>
        <w:t xml:space="preserve">($96/year) </w:t>
      </w:r>
      <w:r w:rsidR="00747C86" w:rsidRPr="0082375E">
        <w:rPr>
          <w:rFonts w:asciiTheme="minorHAnsi" w:eastAsiaTheme="minorHAnsi" w:hAnsiTheme="minorHAnsi" w:cstheme="minorHAnsi"/>
          <w:color w:val="2D2D2D"/>
          <w:sz w:val="22"/>
          <w:szCs w:val="22"/>
        </w:rPr>
        <w:t xml:space="preserve">for 2tb. Google </w:t>
      </w:r>
      <w:r w:rsidR="00956484" w:rsidRPr="0082375E">
        <w:rPr>
          <w:rFonts w:asciiTheme="minorHAnsi" w:eastAsiaTheme="minorHAnsi" w:hAnsiTheme="minorHAnsi" w:cstheme="minorHAnsi"/>
          <w:color w:val="2D2D2D"/>
          <w:sz w:val="22"/>
          <w:szCs w:val="22"/>
        </w:rPr>
        <w:t xml:space="preserve">Essentials is </w:t>
      </w:r>
      <w:r w:rsidR="006617B8" w:rsidRPr="0082375E">
        <w:rPr>
          <w:rFonts w:asciiTheme="minorHAnsi" w:eastAsiaTheme="minorHAnsi" w:hAnsiTheme="minorHAnsi" w:cstheme="minorHAnsi"/>
          <w:color w:val="2D2D2D"/>
          <w:sz w:val="22"/>
          <w:szCs w:val="22"/>
        </w:rPr>
        <w:t xml:space="preserve">also </w:t>
      </w:r>
      <w:r w:rsidR="00956484" w:rsidRPr="0082375E">
        <w:rPr>
          <w:rFonts w:asciiTheme="minorHAnsi" w:eastAsiaTheme="minorHAnsi" w:hAnsiTheme="minorHAnsi" w:cstheme="minorHAnsi"/>
          <w:color w:val="2D2D2D"/>
          <w:sz w:val="22"/>
          <w:szCs w:val="22"/>
        </w:rPr>
        <w:t xml:space="preserve">$8/month </w:t>
      </w:r>
      <w:r w:rsidR="006617B8" w:rsidRPr="0082375E">
        <w:rPr>
          <w:rFonts w:asciiTheme="minorHAnsi" w:eastAsiaTheme="minorHAnsi" w:hAnsiTheme="minorHAnsi" w:cstheme="minorHAnsi"/>
          <w:color w:val="2D2D2D"/>
          <w:sz w:val="22"/>
          <w:szCs w:val="22"/>
        </w:rPr>
        <w:t xml:space="preserve">($96/year) </w:t>
      </w:r>
      <w:r w:rsidR="00956484" w:rsidRPr="0082375E">
        <w:rPr>
          <w:rFonts w:asciiTheme="minorHAnsi" w:eastAsiaTheme="minorHAnsi" w:hAnsiTheme="minorHAnsi" w:cstheme="minorHAnsi"/>
          <w:color w:val="2D2D2D"/>
          <w:sz w:val="22"/>
          <w:szCs w:val="22"/>
        </w:rPr>
        <w:t>and includes use of google meets.</w:t>
      </w:r>
      <w:r w:rsidR="006617B8" w:rsidRPr="0082375E">
        <w:rPr>
          <w:rFonts w:asciiTheme="minorHAnsi" w:eastAsiaTheme="minorHAnsi" w:hAnsiTheme="minorHAnsi" w:cstheme="minorHAnsi"/>
          <w:color w:val="2D2D2D"/>
          <w:sz w:val="22"/>
          <w:szCs w:val="22"/>
        </w:rPr>
        <w:t xml:space="preserve"> </w:t>
      </w:r>
      <w:r w:rsidR="00C45F9B" w:rsidRPr="0082375E">
        <w:rPr>
          <w:rFonts w:asciiTheme="minorHAnsi" w:eastAsiaTheme="minorHAnsi" w:hAnsiTheme="minorHAnsi" w:cstheme="minorHAnsi"/>
          <w:color w:val="2D2D2D"/>
          <w:sz w:val="22"/>
          <w:szCs w:val="22"/>
        </w:rPr>
        <w:t xml:space="preserve">Elizabeth said that she had experienced problems with </w:t>
      </w:r>
      <w:r w:rsidR="00713FE8" w:rsidRPr="0082375E">
        <w:rPr>
          <w:rFonts w:asciiTheme="minorHAnsi" w:eastAsiaTheme="minorHAnsi" w:hAnsiTheme="minorHAnsi" w:cstheme="minorHAnsi"/>
          <w:color w:val="2D2D2D"/>
          <w:sz w:val="22"/>
          <w:szCs w:val="22"/>
        </w:rPr>
        <w:t>Weebly</w:t>
      </w:r>
      <w:r w:rsidR="00C45F9B" w:rsidRPr="0082375E">
        <w:rPr>
          <w:rFonts w:asciiTheme="minorHAnsi" w:eastAsiaTheme="minorHAnsi" w:hAnsiTheme="minorHAnsi" w:cstheme="minorHAnsi"/>
          <w:color w:val="2D2D2D"/>
          <w:sz w:val="22"/>
          <w:szCs w:val="22"/>
        </w:rPr>
        <w:t xml:space="preserve"> with other organizations. </w:t>
      </w:r>
      <w:r w:rsidR="00E5543C">
        <w:rPr>
          <w:rFonts w:asciiTheme="minorHAnsi" w:eastAsiaTheme="minorHAnsi" w:hAnsiTheme="minorHAnsi" w:cstheme="minorHAnsi"/>
          <w:color w:val="2D2D2D"/>
          <w:sz w:val="22"/>
          <w:szCs w:val="22"/>
        </w:rPr>
        <w:t xml:space="preserve">Ben Casey asked that </w:t>
      </w:r>
      <w:r w:rsidR="00EF3636">
        <w:rPr>
          <w:rFonts w:asciiTheme="minorHAnsi" w:eastAsiaTheme="minorHAnsi" w:hAnsiTheme="minorHAnsi" w:cstheme="minorHAnsi"/>
          <w:color w:val="2D2D2D"/>
          <w:sz w:val="22"/>
          <w:szCs w:val="22"/>
        </w:rPr>
        <w:t xml:space="preserve">we be sure </w:t>
      </w:r>
      <w:r w:rsidR="00E5543C">
        <w:rPr>
          <w:rFonts w:asciiTheme="minorHAnsi" w:eastAsiaTheme="minorHAnsi" w:hAnsiTheme="minorHAnsi" w:cstheme="minorHAnsi"/>
          <w:color w:val="2D2D2D"/>
          <w:sz w:val="22"/>
          <w:szCs w:val="22"/>
        </w:rPr>
        <w:t xml:space="preserve">all users </w:t>
      </w:r>
      <w:r w:rsidR="00EF3636">
        <w:rPr>
          <w:rFonts w:asciiTheme="minorHAnsi" w:eastAsiaTheme="minorHAnsi" w:hAnsiTheme="minorHAnsi" w:cstheme="minorHAnsi"/>
          <w:color w:val="2D2D2D"/>
          <w:sz w:val="22"/>
          <w:szCs w:val="22"/>
        </w:rPr>
        <w:t>could</w:t>
      </w:r>
      <w:r w:rsidR="00E5543C">
        <w:rPr>
          <w:rFonts w:asciiTheme="minorHAnsi" w:eastAsiaTheme="minorHAnsi" w:hAnsiTheme="minorHAnsi" w:cstheme="minorHAnsi"/>
          <w:color w:val="2D2D2D"/>
          <w:sz w:val="22"/>
          <w:szCs w:val="22"/>
        </w:rPr>
        <w:t xml:space="preserve"> access the information that they </w:t>
      </w:r>
      <w:r w:rsidR="00E5543C">
        <w:rPr>
          <w:rFonts w:asciiTheme="minorHAnsi" w:eastAsiaTheme="minorHAnsi" w:hAnsiTheme="minorHAnsi" w:cstheme="minorHAnsi"/>
          <w:color w:val="2D2D2D"/>
          <w:sz w:val="22"/>
          <w:szCs w:val="22"/>
        </w:rPr>
        <w:lastRenderedPageBreak/>
        <w:t xml:space="preserve">needed and said there might need to be different levels of use.  Shelley will determine how much storage is needed. </w:t>
      </w:r>
      <w:r w:rsidR="00C45F9B" w:rsidRPr="0082375E">
        <w:rPr>
          <w:rFonts w:asciiTheme="minorHAnsi" w:eastAsiaTheme="minorHAnsi" w:hAnsiTheme="minorHAnsi" w:cstheme="minorHAnsi"/>
          <w:color w:val="2D2D2D"/>
          <w:sz w:val="22"/>
          <w:szCs w:val="22"/>
        </w:rPr>
        <w:t>Merrill and Shelley will</w:t>
      </w:r>
      <w:r w:rsidR="006617B8" w:rsidRPr="0082375E">
        <w:rPr>
          <w:rFonts w:asciiTheme="minorHAnsi" w:eastAsiaTheme="minorHAnsi" w:hAnsiTheme="minorHAnsi" w:cstheme="minorHAnsi"/>
          <w:color w:val="2D2D2D"/>
          <w:sz w:val="22"/>
          <w:szCs w:val="22"/>
        </w:rPr>
        <w:t xml:space="preserve"> investigate </w:t>
      </w:r>
      <w:r w:rsidR="00E5543C">
        <w:rPr>
          <w:rFonts w:asciiTheme="minorHAnsi" w:eastAsiaTheme="minorHAnsi" w:hAnsiTheme="minorHAnsi" w:cstheme="minorHAnsi"/>
          <w:color w:val="2D2D2D"/>
          <w:sz w:val="22"/>
          <w:szCs w:val="22"/>
        </w:rPr>
        <w:t xml:space="preserve">levels and </w:t>
      </w:r>
      <w:r w:rsidR="00C45F9B" w:rsidRPr="0082375E">
        <w:rPr>
          <w:rFonts w:asciiTheme="minorHAnsi" w:eastAsiaTheme="minorHAnsi" w:hAnsiTheme="minorHAnsi" w:cstheme="minorHAnsi"/>
          <w:color w:val="2D2D2D"/>
          <w:sz w:val="22"/>
          <w:szCs w:val="22"/>
        </w:rPr>
        <w:t xml:space="preserve">ease of access by all potential users (admin, members, </w:t>
      </w:r>
      <w:proofErr w:type="gramStart"/>
      <w:r w:rsidR="00C45F9B" w:rsidRPr="0082375E">
        <w:rPr>
          <w:rFonts w:asciiTheme="minorHAnsi" w:eastAsiaTheme="minorHAnsi" w:hAnsiTheme="minorHAnsi" w:cstheme="minorHAnsi"/>
          <w:color w:val="2D2D2D"/>
          <w:sz w:val="22"/>
          <w:szCs w:val="22"/>
        </w:rPr>
        <w:t>general public</w:t>
      </w:r>
      <w:proofErr w:type="gramEnd"/>
      <w:r w:rsidR="00C45F9B" w:rsidRPr="0082375E">
        <w:rPr>
          <w:rFonts w:asciiTheme="minorHAnsi" w:eastAsiaTheme="minorHAnsi" w:hAnsiTheme="minorHAnsi" w:cstheme="minorHAnsi"/>
          <w:color w:val="2D2D2D"/>
          <w:sz w:val="22"/>
          <w:szCs w:val="22"/>
        </w:rPr>
        <w:t>) for all options.</w:t>
      </w:r>
    </w:p>
    <w:p w14:paraId="3DC66B51" w14:textId="77777777" w:rsidR="00A41F0A" w:rsidRPr="0082375E" w:rsidRDefault="00A41F0A" w:rsidP="00820417">
      <w:pPr>
        <w:spacing w:after="0"/>
        <w:rPr>
          <w:rFonts w:cstheme="minorHAnsi"/>
        </w:rPr>
      </w:pPr>
    </w:p>
    <w:p w14:paraId="7FDD92C2" w14:textId="77777777" w:rsidR="000D0718" w:rsidRPr="0082375E" w:rsidRDefault="000D0718"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b/>
          <w:bCs/>
          <w:color w:val="000000"/>
          <w:sz w:val="22"/>
          <w:szCs w:val="22"/>
          <w:u w:val="single"/>
        </w:rPr>
        <w:t>Public Comments </w:t>
      </w:r>
    </w:p>
    <w:p w14:paraId="72541B97" w14:textId="1967F666" w:rsidR="000D0718" w:rsidRPr="0082375E" w:rsidRDefault="005F716E"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color w:val="000000"/>
          <w:sz w:val="22"/>
          <w:szCs w:val="22"/>
        </w:rPr>
        <w:t>N</w:t>
      </w:r>
      <w:r w:rsidR="000D0718" w:rsidRPr="0082375E">
        <w:rPr>
          <w:rFonts w:asciiTheme="minorHAnsi" w:hAnsiTheme="minorHAnsi" w:cstheme="minorHAnsi"/>
          <w:color w:val="000000"/>
          <w:sz w:val="22"/>
          <w:szCs w:val="22"/>
        </w:rPr>
        <w:t>one</w:t>
      </w:r>
    </w:p>
    <w:p w14:paraId="505884BE" w14:textId="77777777" w:rsidR="00DE7A7B" w:rsidRPr="0082375E" w:rsidRDefault="00DE7A7B" w:rsidP="00820417">
      <w:pPr>
        <w:pStyle w:val="NormalWeb"/>
        <w:spacing w:before="0" w:beforeAutospacing="0" w:after="0" w:afterAutospacing="0"/>
        <w:rPr>
          <w:rFonts w:asciiTheme="minorHAnsi" w:hAnsiTheme="minorHAnsi" w:cstheme="minorHAnsi"/>
          <w:color w:val="000000"/>
          <w:sz w:val="22"/>
          <w:szCs w:val="22"/>
        </w:rPr>
      </w:pPr>
    </w:p>
    <w:p w14:paraId="1FB362DF" w14:textId="44C4C3A4" w:rsidR="000D0718" w:rsidRPr="0082375E" w:rsidRDefault="000D0718"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color w:val="000000"/>
          <w:sz w:val="22"/>
          <w:szCs w:val="22"/>
        </w:rPr>
        <w:t>The meeting was adjourned at 8:</w:t>
      </w:r>
      <w:r w:rsidR="00E5543C">
        <w:rPr>
          <w:rFonts w:asciiTheme="minorHAnsi" w:hAnsiTheme="minorHAnsi" w:cstheme="minorHAnsi"/>
          <w:color w:val="000000"/>
          <w:sz w:val="22"/>
          <w:szCs w:val="22"/>
        </w:rPr>
        <w:t>33</w:t>
      </w:r>
      <w:r w:rsidRPr="0082375E">
        <w:rPr>
          <w:rFonts w:asciiTheme="minorHAnsi" w:hAnsiTheme="minorHAnsi" w:cstheme="minorHAnsi"/>
          <w:color w:val="000000"/>
          <w:sz w:val="22"/>
          <w:szCs w:val="22"/>
        </w:rPr>
        <w:t>pm.</w:t>
      </w:r>
    </w:p>
    <w:p w14:paraId="6ED116EC" w14:textId="77777777" w:rsidR="001830AC" w:rsidRPr="0082375E" w:rsidRDefault="001830AC" w:rsidP="00820417">
      <w:pPr>
        <w:pStyle w:val="NormalWeb"/>
        <w:spacing w:before="0" w:beforeAutospacing="0" w:after="0" w:afterAutospacing="0"/>
        <w:rPr>
          <w:rFonts w:asciiTheme="minorHAnsi" w:hAnsiTheme="minorHAnsi" w:cstheme="minorHAnsi"/>
          <w:color w:val="000000"/>
          <w:sz w:val="22"/>
          <w:szCs w:val="22"/>
        </w:rPr>
      </w:pPr>
    </w:p>
    <w:p w14:paraId="3FE4D7F5" w14:textId="3F8B822C" w:rsidR="000D0718" w:rsidRPr="0082375E" w:rsidRDefault="000D0718" w:rsidP="00820417">
      <w:pPr>
        <w:pStyle w:val="NormalWeb"/>
        <w:spacing w:before="0" w:beforeAutospacing="0" w:after="0" w:afterAutospacing="0"/>
        <w:rPr>
          <w:rFonts w:asciiTheme="minorHAnsi" w:hAnsiTheme="minorHAnsi" w:cstheme="minorHAnsi"/>
          <w:sz w:val="22"/>
          <w:szCs w:val="22"/>
        </w:rPr>
      </w:pPr>
      <w:r w:rsidRPr="0082375E">
        <w:rPr>
          <w:rFonts w:asciiTheme="minorHAnsi" w:hAnsiTheme="minorHAnsi" w:cstheme="minorHAnsi"/>
          <w:color w:val="000000"/>
          <w:sz w:val="22"/>
          <w:szCs w:val="22"/>
        </w:rPr>
        <w:t xml:space="preserve">The next committee meeting is scheduled for </w:t>
      </w:r>
      <w:r w:rsidR="00574268" w:rsidRPr="0082375E">
        <w:rPr>
          <w:rFonts w:asciiTheme="minorHAnsi" w:hAnsiTheme="minorHAnsi" w:cstheme="minorHAnsi"/>
          <w:color w:val="000000"/>
          <w:sz w:val="22"/>
          <w:szCs w:val="22"/>
        </w:rPr>
        <w:t>June</w:t>
      </w:r>
      <w:r w:rsidR="00832DA4" w:rsidRPr="0082375E">
        <w:rPr>
          <w:rFonts w:asciiTheme="minorHAnsi" w:hAnsiTheme="minorHAnsi" w:cstheme="minorHAnsi"/>
          <w:color w:val="000000"/>
          <w:sz w:val="22"/>
          <w:szCs w:val="22"/>
        </w:rPr>
        <w:t xml:space="preserve"> </w:t>
      </w:r>
      <w:r w:rsidR="00B2531F" w:rsidRPr="0082375E">
        <w:rPr>
          <w:rFonts w:asciiTheme="minorHAnsi" w:hAnsiTheme="minorHAnsi" w:cstheme="minorHAnsi"/>
          <w:color w:val="000000"/>
          <w:sz w:val="22"/>
          <w:szCs w:val="22"/>
        </w:rPr>
        <w:t>7</w:t>
      </w:r>
      <w:r w:rsidRPr="0082375E">
        <w:rPr>
          <w:rFonts w:asciiTheme="minorHAnsi" w:hAnsiTheme="minorHAnsi" w:cstheme="minorHAnsi"/>
          <w:color w:val="000000"/>
          <w:sz w:val="22"/>
          <w:szCs w:val="22"/>
        </w:rPr>
        <w:t xml:space="preserve">, 2021 via </w:t>
      </w:r>
      <w:r w:rsidR="00B2531F" w:rsidRPr="0082375E">
        <w:rPr>
          <w:rFonts w:asciiTheme="minorHAnsi" w:hAnsiTheme="minorHAnsi" w:cstheme="minorHAnsi"/>
          <w:color w:val="000000"/>
          <w:sz w:val="22"/>
          <w:szCs w:val="22"/>
        </w:rPr>
        <w:t>Zoom</w:t>
      </w:r>
      <w:r w:rsidRPr="0082375E">
        <w:rPr>
          <w:rFonts w:asciiTheme="minorHAnsi" w:hAnsiTheme="minorHAnsi" w:cstheme="minorHAnsi"/>
          <w:color w:val="000000"/>
          <w:sz w:val="22"/>
          <w:szCs w:val="22"/>
        </w:rPr>
        <w:t>**</w:t>
      </w:r>
    </w:p>
    <w:p w14:paraId="0FFF59E7" w14:textId="5228A618" w:rsidR="00AC75AB" w:rsidRPr="0082375E" w:rsidRDefault="00AC75AB" w:rsidP="00820417">
      <w:pPr>
        <w:spacing w:after="0"/>
        <w:rPr>
          <w:rFonts w:cstheme="minorHAnsi"/>
        </w:rPr>
      </w:pPr>
    </w:p>
    <w:p w14:paraId="4B58B3A6" w14:textId="77777777" w:rsidR="00AC75AB" w:rsidRPr="007F7F77" w:rsidRDefault="00AC75AB" w:rsidP="00820417">
      <w:pPr>
        <w:spacing w:after="0"/>
        <w:rPr>
          <w:rFonts w:cstheme="minorHAnsi"/>
          <w:sz w:val="32"/>
          <w:szCs w:val="32"/>
        </w:rPr>
      </w:pPr>
    </w:p>
    <w:sectPr w:rsidR="00AC75AB" w:rsidRPr="007F7F77" w:rsidSect="00D8474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884C" w14:textId="77777777" w:rsidR="00DF5E48" w:rsidRDefault="00DF5E48" w:rsidP="0013795E">
      <w:pPr>
        <w:spacing w:after="0" w:line="240" w:lineRule="auto"/>
      </w:pPr>
      <w:r>
        <w:separator/>
      </w:r>
    </w:p>
  </w:endnote>
  <w:endnote w:type="continuationSeparator" w:id="0">
    <w:p w14:paraId="3BC324D8" w14:textId="77777777" w:rsidR="00DF5E48" w:rsidRDefault="00DF5E48" w:rsidP="0013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6A85" w14:textId="77777777" w:rsidR="00DF5E48" w:rsidRDefault="00DF5E48" w:rsidP="0013795E">
      <w:pPr>
        <w:spacing w:after="0" w:line="240" w:lineRule="auto"/>
      </w:pPr>
      <w:r>
        <w:separator/>
      </w:r>
    </w:p>
  </w:footnote>
  <w:footnote w:type="continuationSeparator" w:id="0">
    <w:p w14:paraId="59FC7615" w14:textId="77777777" w:rsidR="00DF5E48" w:rsidRDefault="00DF5E48" w:rsidP="0013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0AEB" w14:textId="0F775B28" w:rsidR="00654BEF" w:rsidRPr="00654BEF" w:rsidRDefault="00DF5E48">
    <w:pPr>
      <w:pStyle w:val="Header"/>
      <w:rPr>
        <w:color w:val="FF0000"/>
      </w:rPr>
    </w:pPr>
    <w:sdt>
      <w:sdtPr>
        <w:rPr>
          <w:color w:val="FF0000"/>
        </w:rPr>
        <w:id w:val="549810754"/>
        <w:docPartObj>
          <w:docPartGallery w:val="Watermarks"/>
          <w:docPartUnique/>
        </w:docPartObj>
      </w:sdtPr>
      <w:sdtEndPr/>
      <w:sdtContent>
        <w:r>
          <w:rPr>
            <w:noProof/>
            <w:color w:val="FF0000"/>
          </w:rPr>
          <w:pict w14:anchorId="3AA03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54BEF" w:rsidRPr="00654BEF">
      <w:rPr>
        <w:color w:val="FF0000"/>
      </w:rPr>
      <w:t>*</w:t>
    </w:r>
    <w:r w:rsidR="007A56A1">
      <w:rPr>
        <w:color w:val="FF0000"/>
      </w:rPr>
      <w:t>M</w:t>
    </w:r>
    <w:r w:rsidR="007A56A1" w:rsidRPr="00654BEF">
      <w:rPr>
        <w:color w:val="FF0000"/>
      </w:rPr>
      <w:t xml:space="preserve">inutes </w:t>
    </w:r>
    <w:r w:rsidR="00654BEF" w:rsidRPr="00654BEF">
      <w:rPr>
        <w:color w:val="FF0000"/>
      </w:rPr>
      <w:t>w</w:t>
    </w:r>
    <w:r w:rsidR="00090BFF">
      <w:rPr>
        <w:color w:val="FF0000"/>
      </w:rPr>
      <w:t>ill be reviewed</w:t>
    </w:r>
    <w:r w:rsidR="00A1167C">
      <w:rPr>
        <w:color w:val="FF0000"/>
      </w:rPr>
      <w:t xml:space="preserve"> </w:t>
    </w:r>
    <w:r w:rsidR="005D73BF">
      <w:rPr>
        <w:color w:val="FF0000"/>
      </w:rPr>
      <w:t xml:space="preserve">by SMRMC on </w:t>
    </w:r>
    <w:r w:rsidR="00162F81">
      <w:rPr>
        <w:color w:val="FF0000"/>
      </w:rPr>
      <w:t>June 7</w:t>
    </w:r>
    <w:r w:rsidR="00654BEF" w:rsidRPr="00654BEF">
      <w:rPr>
        <w:color w:val="FF0000"/>
      </w:rPr>
      <w:t>, 20</w:t>
    </w:r>
    <w:r w:rsidR="00A96886">
      <w:rPr>
        <w:color w:val="FF0000"/>
      </w:rPr>
      <w:t>2</w:t>
    </w:r>
    <w:r w:rsidR="003D6A96">
      <w:rPr>
        <w:color w:val="FF0000"/>
      </w:rPr>
      <w:t>1</w:t>
    </w:r>
  </w:p>
  <w:p w14:paraId="00C6B098" w14:textId="77777777" w:rsidR="00087499" w:rsidRDefault="0008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D48"/>
    <w:multiLevelType w:val="hybridMultilevel"/>
    <w:tmpl w:val="30A49072"/>
    <w:lvl w:ilvl="0" w:tplc="49F4A688">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696035"/>
    <w:multiLevelType w:val="hybridMultilevel"/>
    <w:tmpl w:val="593E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BF41AE"/>
    <w:multiLevelType w:val="hybridMultilevel"/>
    <w:tmpl w:val="90382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4416C"/>
    <w:multiLevelType w:val="hybridMultilevel"/>
    <w:tmpl w:val="2F12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D1024"/>
    <w:multiLevelType w:val="hybridMultilevel"/>
    <w:tmpl w:val="B3486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94FD0"/>
    <w:multiLevelType w:val="multilevel"/>
    <w:tmpl w:val="251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BA77C6"/>
    <w:multiLevelType w:val="hybridMultilevel"/>
    <w:tmpl w:val="527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C0B97"/>
    <w:multiLevelType w:val="hybridMultilevel"/>
    <w:tmpl w:val="921EF074"/>
    <w:lvl w:ilvl="0" w:tplc="505AE7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338F7"/>
    <w:multiLevelType w:val="multilevel"/>
    <w:tmpl w:val="2B7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6F37C0"/>
    <w:multiLevelType w:val="hybridMultilevel"/>
    <w:tmpl w:val="F31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C4B"/>
    <w:multiLevelType w:val="hybridMultilevel"/>
    <w:tmpl w:val="C51A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10182"/>
    <w:multiLevelType w:val="hybridMultilevel"/>
    <w:tmpl w:val="4D60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9"/>
  </w:num>
  <w:num w:numId="5">
    <w:abstractNumId w:val="6"/>
  </w:num>
  <w:num w:numId="6">
    <w:abstractNumId w:val="1"/>
  </w:num>
  <w:num w:numId="7">
    <w:abstractNumId w:val="0"/>
  </w:num>
  <w:num w:numId="8">
    <w:abstractNumId w:val="4"/>
  </w:num>
  <w:num w:numId="9">
    <w:abstractNumId w:val="11"/>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6"/>
    <w:rsid w:val="0000104F"/>
    <w:rsid w:val="00002EC9"/>
    <w:rsid w:val="0000415D"/>
    <w:rsid w:val="00004749"/>
    <w:rsid w:val="0000696E"/>
    <w:rsid w:val="0000755E"/>
    <w:rsid w:val="00011D8D"/>
    <w:rsid w:val="00011DBB"/>
    <w:rsid w:val="00014C91"/>
    <w:rsid w:val="000150E6"/>
    <w:rsid w:val="0001513B"/>
    <w:rsid w:val="00015B87"/>
    <w:rsid w:val="00024063"/>
    <w:rsid w:val="00024A9D"/>
    <w:rsid w:val="000263EE"/>
    <w:rsid w:val="000300FF"/>
    <w:rsid w:val="00030AAE"/>
    <w:rsid w:val="0003154F"/>
    <w:rsid w:val="00031D1D"/>
    <w:rsid w:val="000321CC"/>
    <w:rsid w:val="00032FCF"/>
    <w:rsid w:val="00042C86"/>
    <w:rsid w:val="00045E32"/>
    <w:rsid w:val="000470C5"/>
    <w:rsid w:val="00047615"/>
    <w:rsid w:val="00050A48"/>
    <w:rsid w:val="0005164A"/>
    <w:rsid w:val="00051701"/>
    <w:rsid w:val="0005419C"/>
    <w:rsid w:val="000559CD"/>
    <w:rsid w:val="000563A3"/>
    <w:rsid w:val="00061012"/>
    <w:rsid w:val="0006511B"/>
    <w:rsid w:val="00066C76"/>
    <w:rsid w:val="00067831"/>
    <w:rsid w:val="000706B0"/>
    <w:rsid w:val="0007134D"/>
    <w:rsid w:val="000731DD"/>
    <w:rsid w:val="00076F94"/>
    <w:rsid w:val="00077994"/>
    <w:rsid w:val="000808CB"/>
    <w:rsid w:val="00081C2B"/>
    <w:rsid w:val="00083864"/>
    <w:rsid w:val="00083A9F"/>
    <w:rsid w:val="00084110"/>
    <w:rsid w:val="00085288"/>
    <w:rsid w:val="00087499"/>
    <w:rsid w:val="0009085B"/>
    <w:rsid w:val="00090BFF"/>
    <w:rsid w:val="00091201"/>
    <w:rsid w:val="000925C2"/>
    <w:rsid w:val="000929A2"/>
    <w:rsid w:val="00094C3E"/>
    <w:rsid w:val="000A3CB9"/>
    <w:rsid w:val="000A48FD"/>
    <w:rsid w:val="000A4D81"/>
    <w:rsid w:val="000A6FEA"/>
    <w:rsid w:val="000A75E8"/>
    <w:rsid w:val="000B1580"/>
    <w:rsid w:val="000B3E36"/>
    <w:rsid w:val="000C0FD8"/>
    <w:rsid w:val="000C2606"/>
    <w:rsid w:val="000C3C2A"/>
    <w:rsid w:val="000C57E3"/>
    <w:rsid w:val="000C6AF3"/>
    <w:rsid w:val="000C73CE"/>
    <w:rsid w:val="000C7953"/>
    <w:rsid w:val="000D0718"/>
    <w:rsid w:val="000D175F"/>
    <w:rsid w:val="000D21C1"/>
    <w:rsid w:val="000D54D7"/>
    <w:rsid w:val="000D564C"/>
    <w:rsid w:val="000D67AC"/>
    <w:rsid w:val="000E38C7"/>
    <w:rsid w:val="000F0ECE"/>
    <w:rsid w:val="00104C89"/>
    <w:rsid w:val="0010652A"/>
    <w:rsid w:val="00107D98"/>
    <w:rsid w:val="001115B4"/>
    <w:rsid w:val="00113F10"/>
    <w:rsid w:val="001175C4"/>
    <w:rsid w:val="0011767A"/>
    <w:rsid w:val="00122206"/>
    <w:rsid w:val="00132C02"/>
    <w:rsid w:val="0013795E"/>
    <w:rsid w:val="001416AE"/>
    <w:rsid w:val="00141D34"/>
    <w:rsid w:val="00153EF2"/>
    <w:rsid w:val="001626AF"/>
    <w:rsid w:val="00162F81"/>
    <w:rsid w:val="001648DD"/>
    <w:rsid w:val="00166ECF"/>
    <w:rsid w:val="001674F7"/>
    <w:rsid w:val="00167791"/>
    <w:rsid w:val="00167E41"/>
    <w:rsid w:val="0017018B"/>
    <w:rsid w:val="00171084"/>
    <w:rsid w:val="0017534B"/>
    <w:rsid w:val="0017686B"/>
    <w:rsid w:val="001814C5"/>
    <w:rsid w:val="00182F9D"/>
    <w:rsid w:val="001830AC"/>
    <w:rsid w:val="00184894"/>
    <w:rsid w:val="00186AE2"/>
    <w:rsid w:val="00187D13"/>
    <w:rsid w:val="001934AC"/>
    <w:rsid w:val="001B06C2"/>
    <w:rsid w:val="001B1116"/>
    <w:rsid w:val="001B26E5"/>
    <w:rsid w:val="001B32A6"/>
    <w:rsid w:val="001C00D0"/>
    <w:rsid w:val="001C4F63"/>
    <w:rsid w:val="001D3004"/>
    <w:rsid w:val="001D4971"/>
    <w:rsid w:val="001D58E8"/>
    <w:rsid w:val="001D5C15"/>
    <w:rsid w:val="001D6228"/>
    <w:rsid w:val="001E03D9"/>
    <w:rsid w:val="001E073A"/>
    <w:rsid w:val="001E19D6"/>
    <w:rsid w:val="001E2915"/>
    <w:rsid w:val="001E4865"/>
    <w:rsid w:val="001F0C76"/>
    <w:rsid w:val="001F42A2"/>
    <w:rsid w:val="001F68C7"/>
    <w:rsid w:val="00200D90"/>
    <w:rsid w:val="00204A2B"/>
    <w:rsid w:val="002066B2"/>
    <w:rsid w:val="00206D46"/>
    <w:rsid w:val="00206D71"/>
    <w:rsid w:val="0021045A"/>
    <w:rsid w:val="00210759"/>
    <w:rsid w:val="002155B5"/>
    <w:rsid w:val="002177D2"/>
    <w:rsid w:val="00217EF7"/>
    <w:rsid w:val="0022135D"/>
    <w:rsid w:val="002271B9"/>
    <w:rsid w:val="0022731D"/>
    <w:rsid w:val="0023019E"/>
    <w:rsid w:val="00233AB7"/>
    <w:rsid w:val="00234A5C"/>
    <w:rsid w:val="00252C85"/>
    <w:rsid w:val="002550C8"/>
    <w:rsid w:val="0025530A"/>
    <w:rsid w:val="002565F5"/>
    <w:rsid w:val="00257B02"/>
    <w:rsid w:val="00263E0F"/>
    <w:rsid w:val="002728A1"/>
    <w:rsid w:val="00276585"/>
    <w:rsid w:val="00277DDA"/>
    <w:rsid w:val="00285291"/>
    <w:rsid w:val="00286E87"/>
    <w:rsid w:val="0029340A"/>
    <w:rsid w:val="00296987"/>
    <w:rsid w:val="00297123"/>
    <w:rsid w:val="002979AB"/>
    <w:rsid w:val="002A3EC4"/>
    <w:rsid w:val="002A4BDA"/>
    <w:rsid w:val="002A510E"/>
    <w:rsid w:val="002A5926"/>
    <w:rsid w:val="002B1DA6"/>
    <w:rsid w:val="002B6EDC"/>
    <w:rsid w:val="002C2933"/>
    <w:rsid w:val="002C293A"/>
    <w:rsid w:val="002C531C"/>
    <w:rsid w:val="002D2766"/>
    <w:rsid w:val="002D6F1C"/>
    <w:rsid w:val="002D739A"/>
    <w:rsid w:val="002D75A1"/>
    <w:rsid w:val="002D79A6"/>
    <w:rsid w:val="002E13B3"/>
    <w:rsid w:val="002E16BB"/>
    <w:rsid w:val="002E1A7A"/>
    <w:rsid w:val="002E4A17"/>
    <w:rsid w:val="002E5141"/>
    <w:rsid w:val="002E70F3"/>
    <w:rsid w:val="002F120D"/>
    <w:rsid w:val="002F3BB3"/>
    <w:rsid w:val="002F50EA"/>
    <w:rsid w:val="002F7053"/>
    <w:rsid w:val="00302833"/>
    <w:rsid w:val="00303D50"/>
    <w:rsid w:val="00306477"/>
    <w:rsid w:val="00307693"/>
    <w:rsid w:val="00307CAD"/>
    <w:rsid w:val="00310097"/>
    <w:rsid w:val="003104C5"/>
    <w:rsid w:val="00320021"/>
    <w:rsid w:val="00320CAA"/>
    <w:rsid w:val="0032130B"/>
    <w:rsid w:val="00324EDD"/>
    <w:rsid w:val="003270AF"/>
    <w:rsid w:val="00334680"/>
    <w:rsid w:val="003347F3"/>
    <w:rsid w:val="00334981"/>
    <w:rsid w:val="00335F13"/>
    <w:rsid w:val="0034047D"/>
    <w:rsid w:val="00341F2A"/>
    <w:rsid w:val="00343528"/>
    <w:rsid w:val="003446D6"/>
    <w:rsid w:val="00345692"/>
    <w:rsid w:val="00345D49"/>
    <w:rsid w:val="00345EB1"/>
    <w:rsid w:val="003461D3"/>
    <w:rsid w:val="00346A78"/>
    <w:rsid w:val="00346BC7"/>
    <w:rsid w:val="00354872"/>
    <w:rsid w:val="00354CFB"/>
    <w:rsid w:val="00355067"/>
    <w:rsid w:val="00357649"/>
    <w:rsid w:val="00362648"/>
    <w:rsid w:val="003638ED"/>
    <w:rsid w:val="0037011F"/>
    <w:rsid w:val="00381C3F"/>
    <w:rsid w:val="00382DCA"/>
    <w:rsid w:val="00383932"/>
    <w:rsid w:val="00383A7C"/>
    <w:rsid w:val="00383A7F"/>
    <w:rsid w:val="00391A74"/>
    <w:rsid w:val="0039380C"/>
    <w:rsid w:val="00393C62"/>
    <w:rsid w:val="003972F4"/>
    <w:rsid w:val="003A39A4"/>
    <w:rsid w:val="003A39BA"/>
    <w:rsid w:val="003A4265"/>
    <w:rsid w:val="003B05B5"/>
    <w:rsid w:val="003B58A6"/>
    <w:rsid w:val="003B73AA"/>
    <w:rsid w:val="003C4A50"/>
    <w:rsid w:val="003C560C"/>
    <w:rsid w:val="003D0CC1"/>
    <w:rsid w:val="003D1720"/>
    <w:rsid w:val="003D458C"/>
    <w:rsid w:val="003D57CB"/>
    <w:rsid w:val="003D5D81"/>
    <w:rsid w:val="003D630F"/>
    <w:rsid w:val="003D6A96"/>
    <w:rsid w:val="003E11CD"/>
    <w:rsid w:val="003E27E0"/>
    <w:rsid w:val="003E30CB"/>
    <w:rsid w:val="003E3D3A"/>
    <w:rsid w:val="003E742E"/>
    <w:rsid w:val="003F1D8F"/>
    <w:rsid w:val="003F32E8"/>
    <w:rsid w:val="003F360A"/>
    <w:rsid w:val="003F4C97"/>
    <w:rsid w:val="003F7277"/>
    <w:rsid w:val="0040237C"/>
    <w:rsid w:val="00404A3B"/>
    <w:rsid w:val="00404F4E"/>
    <w:rsid w:val="00407BBA"/>
    <w:rsid w:val="00415207"/>
    <w:rsid w:val="004152EC"/>
    <w:rsid w:val="00415827"/>
    <w:rsid w:val="00417E60"/>
    <w:rsid w:val="0042006D"/>
    <w:rsid w:val="00420870"/>
    <w:rsid w:val="00421998"/>
    <w:rsid w:val="00422C06"/>
    <w:rsid w:val="0042385A"/>
    <w:rsid w:val="004247F3"/>
    <w:rsid w:val="00424901"/>
    <w:rsid w:val="004300EE"/>
    <w:rsid w:val="00432C7F"/>
    <w:rsid w:val="00435306"/>
    <w:rsid w:val="00435779"/>
    <w:rsid w:val="004365A9"/>
    <w:rsid w:val="00436877"/>
    <w:rsid w:val="00436C1F"/>
    <w:rsid w:val="00440823"/>
    <w:rsid w:val="0044224B"/>
    <w:rsid w:val="00443ACB"/>
    <w:rsid w:val="00443E09"/>
    <w:rsid w:val="00445472"/>
    <w:rsid w:val="00445DC2"/>
    <w:rsid w:val="004471BE"/>
    <w:rsid w:val="0044797A"/>
    <w:rsid w:val="00447FB8"/>
    <w:rsid w:val="00450243"/>
    <w:rsid w:val="004506BE"/>
    <w:rsid w:val="00454891"/>
    <w:rsid w:val="00455582"/>
    <w:rsid w:val="004569AD"/>
    <w:rsid w:val="00464BCC"/>
    <w:rsid w:val="00465907"/>
    <w:rsid w:val="00466154"/>
    <w:rsid w:val="0047001A"/>
    <w:rsid w:val="0047196E"/>
    <w:rsid w:val="00473927"/>
    <w:rsid w:val="004739BB"/>
    <w:rsid w:val="00473BFC"/>
    <w:rsid w:val="00476762"/>
    <w:rsid w:val="00476ACE"/>
    <w:rsid w:val="00480DDD"/>
    <w:rsid w:val="00480F61"/>
    <w:rsid w:val="004832F6"/>
    <w:rsid w:val="004854E1"/>
    <w:rsid w:val="00490EB4"/>
    <w:rsid w:val="00491E1B"/>
    <w:rsid w:val="00492E8C"/>
    <w:rsid w:val="004944D5"/>
    <w:rsid w:val="0049594E"/>
    <w:rsid w:val="00496E6D"/>
    <w:rsid w:val="004A2BEE"/>
    <w:rsid w:val="004A39CE"/>
    <w:rsid w:val="004A3E4D"/>
    <w:rsid w:val="004A413F"/>
    <w:rsid w:val="004A4246"/>
    <w:rsid w:val="004B1353"/>
    <w:rsid w:val="004B2A35"/>
    <w:rsid w:val="004C12C9"/>
    <w:rsid w:val="004C1A99"/>
    <w:rsid w:val="004C56D7"/>
    <w:rsid w:val="004C6403"/>
    <w:rsid w:val="004C7F9D"/>
    <w:rsid w:val="004D00F7"/>
    <w:rsid w:val="004D54BC"/>
    <w:rsid w:val="004E00CA"/>
    <w:rsid w:val="004E55F5"/>
    <w:rsid w:val="004E7F2C"/>
    <w:rsid w:val="004F1AB6"/>
    <w:rsid w:val="004F2FB9"/>
    <w:rsid w:val="004F461C"/>
    <w:rsid w:val="004F5058"/>
    <w:rsid w:val="00500E87"/>
    <w:rsid w:val="005070CE"/>
    <w:rsid w:val="005121D3"/>
    <w:rsid w:val="00521B84"/>
    <w:rsid w:val="005274A9"/>
    <w:rsid w:val="0053240C"/>
    <w:rsid w:val="00533009"/>
    <w:rsid w:val="00534BC0"/>
    <w:rsid w:val="00534CCE"/>
    <w:rsid w:val="00536CCF"/>
    <w:rsid w:val="0054201C"/>
    <w:rsid w:val="00542CBB"/>
    <w:rsid w:val="0054645C"/>
    <w:rsid w:val="00546C45"/>
    <w:rsid w:val="00551D05"/>
    <w:rsid w:val="0055236D"/>
    <w:rsid w:val="005604A6"/>
    <w:rsid w:val="00560654"/>
    <w:rsid w:val="00561761"/>
    <w:rsid w:val="00561A75"/>
    <w:rsid w:val="0056218D"/>
    <w:rsid w:val="005633E6"/>
    <w:rsid w:val="005663AB"/>
    <w:rsid w:val="005677AA"/>
    <w:rsid w:val="00570CBE"/>
    <w:rsid w:val="0057248E"/>
    <w:rsid w:val="00572B55"/>
    <w:rsid w:val="00572F2E"/>
    <w:rsid w:val="00574268"/>
    <w:rsid w:val="00575A54"/>
    <w:rsid w:val="00575AEB"/>
    <w:rsid w:val="00580497"/>
    <w:rsid w:val="00583DE7"/>
    <w:rsid w:val="00585553"/>
    <w:rsid w:val="005866C0"/>
    <w:rsid w:val="00587A01"/>
    <w:rsid w:val="00587B7D"/>
    <w:rsid w:val="00590509"/>
    <w:rsid w:val="00592B54"/>
    <w:rsid w:val="005939A9"/>
    <w:rsid w:val="00594EC9"/>
    <w:rsid w:val="00597EFD"/>
    <w:rsid w:val="005A2C18"/>
    <w:rsid w:val="005A4AA2"/>
    <w:rsid w:val="005A5521"/>
    <w:rsid w:val="005A680E"/>
    <w:rsid w:val="005A6C0A"/>
    <w:rsid w:val="005A6C17"/>
    <w:rsid w:val="005B073D"/>
    <w:rsid w:val="005B0EE6"/>
    <w:rsid w:val="005B13F9"/>
    <w:rsid w:val="005B6E5A"/>
    <w:rsid w:val="005C47C4"/>
    <w:rsid w:val="005C5810"/>
    <w:rsid w:val="005C7D46"/>
    <w:rsid w:val="005D5860"/>
    <w:rsid w:val="005D6A53"/>
    <w:rsid w:val="005D6D99"/>
    <w:rsid w:val="005D73BF"/>
    <w:rsid w:val="005E053E"/>
    <w:rsid w:val="005E1CB2"/>
    <w:rsid w:val="005F0A8C"/>
    <w:rsid w:val="005F28AE"/>
    <w:rsid w:val="005F3DFF"/>
    <w:rsid w:val="005F716E"/>
    <w:rsid w:val="005F738F"/>
    <w:rsid w:val="005F7504"/>
    <w:rsid w:val="00610E5F"/>
    <w:rsid w:val="0061116B"/>
    <w:rsid w:val="00611BEF"/>
    <w:rsid w:val="006146A7"/>
    <w:rsid w:val="00616C78"/>
    <w:rsid w:val="00616F60"/>
    <w:rsid w:val="0062118D"/>
    <w:rsid w:val="0062438B"/>
    <w:rsid w:val="00625DC5"/>
    <w:rsid w:val="00625F6A"/>
    <w:rsid w:val="00632E4E"/>
    <w:rsid w:val="00636AD2"/>
    <w:rsid w:val="00637108"/>
    <w:rsid w:val="006422DF"/>
    <w:rsid w:val="006436EB"/>
    <w:rsid w:val="00645663"/>
    <w:rsid w:val="00646C62"/>
    <w:rsid w:val="00651795"/>
    <w:rsid w:val="006526F4"/>
    <w:rsid w:val="00653D8B"/>
    <w:rsid w:val="00654928"/>
    <w:rsid w:val="00654BEF"/>
    <w:rsid w:val="00661492"/>
    <w:rsid w:val="006617B8"/>
    <w:rsid w:val="00662E51"/>
    <w:rsid w:val="006646A1"/>
    <w:rsid w:val="006651B1"/>
    <w:rsid w:val="00672A86"/>
    <w:rsid w:val="00674521"/>
    <w:rsid w:val="00676D14"/>
    <w:rsid w:val="0067727C"/>
    <w:rsid w:val="00681EF0"/>
    <w:rsid w:val="00685BAD"/>
    <w:rsid w:val="006865C6"/>
    <w:rsid w:val="006868D9"/>
    <w:rsid w:val="00687B64"/>
    <w:rsid w:val="00687B7D"/>
    <w:rsid w:val="00693856"/>
    <w:rsid w:val="00693988"/>
    <w:rsid w:val="00696C89"/>
    <w:rsid w:val="00697673"/>
    <w:rsid w:val="00697A88"/>
    <w:rsid w:val="006A0631"/>
    <w:rsid w:val="006A18F3"/>
    <w:rsid w:val="006A1C68"/>
    <w:rsid w:val="006A61D7"/>
    <w:rsid w:val="006A790A"/>
    <w:rsid w:val="006A7E0D"/>
    <w:rsid w:val="006B2E19"/>
    <w:rsid w:val="006B335C"/>
    <w:rsid w:val="006B340F"/>
    <w:rsid w:val="006C1399"/>
    <w:rsid w:val="006C6A19"/>
    <w:rsid w:val="006D43B1"/>
    <w:rsid w:val="006D6ECC"/>
    <w:rsid w:val="006E275E"/>
    <w:rsid w:val="006E3342"/>
    <w:rsid w:val="006E61AD"/>
    <w:rsid w:val="006F25FA"/>
    <w:rsid w:val="006F65AB"/>
    <w:rsid w:val="00700033"/>
    <w:rsid w:val="00700C09"/>
    <w:rsid w:val="00702586"/>
    <w:rsid w:val="00706F67"/>
    <w:rsid w:val="00712363"/>
    <w:rsid w:val="00713FE8"/>
    <w:rsid w:val="00716147"/>
    <w:rsid w:val="00723630"/>
    <w:rsid w:val="00726604"/>
    <w:rsid w:val="00727319"/>
    <w:rsid w:val="0073455A"/>
    <w:rsid w:val="007346CE"/>
    <w:rsid w:val="00735202"/>
    <w:rsid w:val="00742068"/>
    <w:rsid w:val="0074214F"/>
    <w:rsid w:val="00742E4F"/>
    <w:rsid w:val="007464B1"/>
    <w:rsid w:val="00746F9C"/>
    <w:rsid w:val="00747C86"/>
    <w:rsid w:val="007500EB"/>
    <w:rsid w:val="0075470B"/>
    <w:rsid w:val="007552CE"/>
    <w:rsid w:val="007555DD"/>
    <w:rsid w:val="0075593A"/>
    <w:rsid w:val="00757829"/>
    <w:rsid w:val="00761CEF"/>
    <w:rsid w:val="0076205B"/>
    <w:rsid w:val="00762E59"/>
    <w:rsid w:val="007656AC"/>
    <w:rsid w:val="00767677"/>
    <w:rsid w:val="00770800"/>
    <w:rsid w:val="00780DA6"/>
    <w:rsid w:val="00784CE1"/>
    <w:rsid w:val="0078518B"/>
    <w:rsid w:val="00785EE1"/>
    <w:rsid w:val="00786672"/>
    <w:rsid w:val="0079080C"/>
    <w:rsid w:val="00792A3C"/>
    <w:rsid w:val="0079734D"/>
    <w:rsid w:val="00797587"/>
    <w:rsid w:val="007A21D9"/>
    <w:rsid w:val="007A3C61"/>
    <w:rsid w:val="007A4141"/>
    <w:rsid w:val="007A4831"/>
    <w:rsid w:val="007A56A1"/>
    <w:rsid w:val="007C0225"/>
    <w:rsid w:val="007C0A9C"/>
    <w:rsid w:val="007C0C8B"/>
    <w:rsid w:val="007C1C4D"/>
    <w:rsid w:val="007C2DEA"/>
    <w:rsid w:val="007C7819"/>
    <w:rsid w:val="007D1080"/>
    <w:rsid w:val="007D4C95"/>
    <w:rsid w:val="007E0B65"/>
    <w:rsid w:val="007E5DF7"/>
    <w:rsid w:val="007F0463"/>
    <w:rsid w:val="007F320F"/>
    <w:rsid w:val="007F3580"/>
    <w:rsid w:val="007F478D"/>
    <w:rsid w:val="007F6186"/>
    <w:rsid w:val="007F6383"/>
    <w:rsid w:val="007F7F77"/>
    <w:rsid w:val="0080047C"/>
    <w:rsid w:val="00801F56"/>
    <w:rsid w:val="0080413A"/>
    <w:rsid w:val="0080499C"/>
    <w:rsid w:val="008059AD"/>
    <w:rsid w:val="00811481"/>
    <w:rsid w:val="00812037"/>
    <w:rsid w:val="00814271"/>
    <w:rsid w:val="0081573E"/>
    <w:rsid w:val="00816CCF"/>
    <w:rsid w:val="00820417"/>
    <w:rsid w:val="00823255"/>
    <w:rsid w:val="0082375E"/>
    <w:rsid w:val="00823E46"/>
    <w:rsid w:val="008253B4"/>
    <w:rsid w:val="0082622E"/>
    <w:rsid w:val="00827357"/>
    <w:rsid w:val="0083165D"/>
    <w:rsid w:val="00832DA4"/>
    <w:rsid w:val="00833AD5"/>
    <w:rsid w:val="008444C1"/>
    <w:rsid w:val="00844B24"/>
    <w:rsid w:val="00845418"/>
    <w:rsid w:val="0084569F"/>
    <w:rsid w:val="00845AD8"/>
    <w:rsid w:val="00847308"/>
    <w:rsid w:val="0085171C"/>
    <w:rsid w:val="008527FC"/>
    <w:rsid w:val="00855032"/>
    <w:rsid w:val="00857B67"/>
    <w:rsid w:val="0086050B"/>
    <w:rsid w:val="008633F8"/>
    <w:rsid w:val="00863F74"/>
    <w:rsid w:val="008663F8"/>
    <w:rsid w:val="00866B65"/>
    <w:rsid w:val="00866DF1"/>
    <w:rsid w:val="00866FF4"/>
    <w:rsid w:val="00875493"/>
    <w:rsid w:val="0087583F"/>
    <w:rsid w:val="00876566"/>
    <w:rsid w:val="00885CC1"/>
    <w:rsid w:val="008944EF"/>
    <w:rsid w:val="00896749"/>
    <w:rsid w:val="008A7B8A"/>
    <w:rsid w:val="008B066D"/>
    <w:rsid w:val="008B0BF2"/>
    <w:rsid w:val="008B2BAF"/>
    <w:rsid w:val="008B4582"/>
    <w:rsid w:val="008B688F"/>
    <w:rsid w:val="008C0EBA"/>
    <w:rsid w:val="008C1757"/>
    <w:rsid w:val="008C5BE5"/>
    <w:rsid w:val="008D1386"/>
    <w:rsid w:val="008D251C"/>
    <w:rsid w:val="008D4110"/>
    <w:rsid w:val="008D720C"/>
    <w:rsid w:val="008E0731"/>
    <w:rsid w:val="008E6646"/>
    <w:rsid w:val="008E7A91"/>
    <w:rsid w:val="008F451A"/>
    <w:rsid w:val="008F4950"/>
    <w:rsid w:val="008F725E"/>
    <w:rsid w:val="008F72E4"/>
    <w:rsid w:val="008F7A77"/>
    <w:rsid w:val="008F7E48"/>
    <w:rsid w:val="009005D6"/>
    <w:rsid w:val="00901A06"/>
    <w:rsid w:val="00906088"/>
    <w:rsid w:val="00907DEB"/>
    <w:rsid w:val="00911E83"/>
    <w:rsid w:val="00912E2A"/>
    <w:rsid w:val="00916F37"/>
    <w:rsid w:val="00920144"/>
    <w:rsid w:val="0092098D"/>
    <w:rsid w:val="00922696"/>
    <w:rsid w:val="0092291C"/>
    <w:rsid w:val="00922CCC"/>
    <w:rsid w:val="00923CAD"/>
    <w:rsid w:val="00924FD1"/>
    <w:rsid w:val="00925561"/>
    <w:rsid w:val="00932F75"/>
    <w:rsid w:val="00934346"/>
    <w:rsid w:val="00935681"/>
    <w:rsid w:val="009357CF"/>
    <w:rsid w:val="00937135"/>
    <w:rsid w:val="00943830"/>
    <w:rsid w:val="00946F7C"/>
    <w:rsid w:val="009474EC"/>
    <w:rsid w:val="0095156E"/>
    <w:rsid w:val="0095228D"/>
    <w:rsid w:val="009531D2"/>
    <w:rsid w:val="00953328"/>
    <w:rsid w:val="00954FC7"/>
    <w:rsid w:val="00956484"/>
    <w:rsid w:val="00956712"/>
    <w:rsid w:val="00960ED4"/>
    <w:rsid w:val="009656F6"/>
    <w:rsid w:val="0096759B"/>
    <w:rsid w:val="00972EAA"/>
    <w:rsid w:val="00977473"/>
    <w:rsid w:val="00977B48"/>
    <w:rsid w:val="00981239"/>
    <w:rsid w:val="00984011"/>
    <w:rsid w:val="009845C2"/>
    <w:rsid w:val="009863A9"/>
    <w:rsid w:val="009864F0"/>
    <w:rsid w:val="009865BC"/>
    <w:rsid w:val="00986DF9"/>
    <w:rsid w:val="00990C04"/>
    <w:rsid w:val="009A21C0"/>
    <w:rsid w:val="009A36A5"/>
    <w:rsid w:val="009A6E17"/>
    <w:rsid w:val="009B2AB0"/>
    <w:rsid w:val="009B3B2E"/>
    <w:rsid w:val="009B611D"/>
    <w:rsid w:val="009B7140"/>
    <w:rsid w:val="009C17F1"/>
    <w:rsid w:val="009C18EA"/>
    <w:rsid w:val="009C28EA"/>
    <w:rsid w:val="009C29C0"/>
    <w:rsid w:val="009C4797"/>
    <w:rsid w:val="009C6215"/>
    <w:rsid w:val="009D0B10"/>
    <w:rsid w:val="009D0E51"/>
    <w:rsid w:val="009D125A"/>
    <w:rsid w:val="009D17E6"/>
    <w:rsid w:val="009D26E7"/>
    <w:rsid w:val="009D3DA2"/>
    <w:rsid w:val="009D4646"/>
    <w:rsid w:val="009D54E0"/>
    <w:rsid w:val="009D602E"/>
    <w:rsid w:val="009E1838"/>
    <w:rsid w:val="009E798E"/>
    <w:rsid w:val="009F2689"/>
    <w:rsid w:val="009F499A"/>
    <w:rsid w:val="009F527E"/>
    <w:rsid w:val="00A02C2D"/>
    <w:rsid w:val="00A03884"/>
    <w:rsid w:val="00A05EB6"/>
    <w:rsid w:val="00A06109"/>
    <w:rsid w:val="00A1167C"/>
    <w:rsid w:val="00A12346"/>
    <w:rsid w:val="00A12E3E"/>
    <w:rsid w:val="00A13C05"/>
    <w:rsid w:val="00A158AA"/>
    <w:rsid w:val="00A21DA3"/>
    <w:rsid w:val="00A229E9"/>
    <w:rsid w:val="00A248E3"/>
    <w:rsid w:val="00A2691B"/>
    <w:rsid w:val="00A34C89"/>
    <w:rsid w:val="00A36352"/>
    <w:rsid w:val="00A405F9"/>
    <w:rsid w:val="00A41F0A"/>
    <w:rsid w:val="00A43ED3"/>
    <w:rsid w:val="00A46666"/>
    <w:rsid w:val="00A4681F"/>
    <w:rsid w:val="00A539FE"/>
    <w:rsid w:val="00A553C7"/>
    <w:rsid w:val="00A56DCB"/>
    <w:rsid w:val="00A62635"/>
    <w:rsid w:val="00A67A95"/>
    <w:rsid w:val="00A70591"/>
    <w:rsid w:val="00A72B2E"/>
    <w:rsid w:val="00A762E2"/>
    <w:rsid w:val="00A830AF"/>
    <w:rsid w:val="00A83251"/>
    <w:rsid w:val="00A83F1D"/>
    <w:rsid w:val="00A83F3F"/>
    <w:rsid w:val="00A84220"/>
    <w:rsid w:val="00A84408"/>
    <w:rsid w:val="00A87BFF"/>
    <w:rsid w:val="00A91744"/>
    <w:rsid w:val="00A940ED"/>
    <w:rsid w:val="00A96886"/>
    <w:rsid w:val="00A96CBF"/>
    <w:rsid w:val="00AA0C92"/>
    <w:rsid w:val="00AA3087"/>
    <w:rsid w:val="00AA3586"/>
    <w:rsid w:val="00AA376F"/>
    <w:rsid w:val="00AA4A23"/>
    <w:rsid w:val="00AC2323"/>
    <w:rsid w:val="00AC4229"/>
    <w:rsid w:val="00AC6B43"/>
    <w:rsid w:val="00AC75AB"/>
    <w:rsid w:val="00AD018F"/>
    <w:rsid w:val="00AD2D65"/>
    <w:rsid w:val="00AD3987"/>
    <w:rsid w:val="00AD4BD4"/>
    <w:rsid w:val="00AD6C05"/>
    <w:rsid w:val="00AE19C5"/>
    <w:rsid w:val="00AE2092"/>
    <w:rsid w:val="00AE37F1"/>
    <w:rsid w:val="00AE56BD"/>
    <w:rsid w:val="00AF0A2E"/>
    <w:rsid w:val="00AF4647"/>
    <w:rsid w:val="00AF6BF9"/>
    <w:rsid w:val="00AF6DFA"/>
    <w:rsid w:val="00B00058"/>
    <w:rsid w:val="00B00503"/>
    <w:rsid w:val="00B02391"/>
    <w:rsid w:val="00B02FCE"/>
    <w:rsid w:val="00B04F92"/>
    <w:rsid w:val="00B10576"/>
    <w:rsid w:val="00B1146C"/>
    <w:rsid w:val="00B13F4E"/>
    <w:rsid w:val="00B14120"/>
    <w:rsid w:val="00B22BDC"/>
    <w:rsid w:val="00B250D4"/>
    <w:rsid w:val="00B2531F"/>
    <w:rsid w:val="00B3250A"/>
    <w:rsid w:val="00B325B2"/>
    <w:rsid w:val="00B35338"/>
    <w:rsid w:val="00B368FB"/>
    <w:rsid w:val="00B36BA7"/>
    <w:rsid w:val="00B36BC6"/>
    <w:rsid w:val="00B37A32"/>
    <w:rsid w:val="00B42271"/>
    <w:rsid w:val="00B51974"/>
    <w:rsid w:val="00B54BA6"/>
    <w:rsid w:val="00B56730"/>
    <w:rsid w:val="00B56DB0"/>
    <w:rsid w:val="00B63C89"/>
    <w:rsid w:val="00B653C6"/>
    <w:rsid w:val="00B6779C"/>
    <w:rsid w:val="00B7045C"/>
    <w:rsid w:val="00B7071C"/>
    <w:rsid w:val="00B71935"/>
    <w:rsid w:val="00B7455E"/>
    <w:rsid w:val="00B7505A"/>
    <w:rsid w:val="00B77DF3"/>
    <w:rsid w:val="00B81707"/>
    <w:rsid w:val="00B8348D"/>
    <w:rsid w:val="00B83E04"/>
    <w:rsid w:val="00B86189"/>
    <w:rsid w:val="00B86CD9"/>
    <w:rsid w:val="00B9291D"/>
    <w:rsid w:val="00B93390"/>
    <w:rsid w:val="00B935E7"/>
    <w:rsid w:val="00B95513"/>
    <w:rsid w:val="00B961C7"/>
    <w:rsid w:val="00BA0F2F"/>
    <w:rsid w:val="00BA2E02"/>
    <w:rsid w:val="00BA522D"/>
    <w:rsid w:val="00BB4161"/>
    <w:rsid w:val="00BB4508"/>
    <w:rsid w:val="00BB4CFD"/>
    <w:rsid w:val="00BB6233"/>
    <w:rsid w:val="00BB6DC7"/>
    <w:rsid w:val="00BC15DE"/>
    <w:rsid w:val="00BC33C4"/>
    <w:rsid w:val="00BC3782"/>
    <w:rsid w:val="00BC57B4"/>
    <w:rsid w:val="00BC5E4A"/>
    <w:rsid w:val="00BD0166"/>
    <w:rsid w:val="00BD2AA3"/>
    <w:rsid w:val="00BD38E9"/>
    <w:rsid w:val="00BD6183"/>
    <w:rsid w:val="00BD7B3D"/>
    <w:rsid w:val="00BE2F78"/>
    <w:rsid w:val="00BF0C36"/>
    <w:rsid w:val="00BF1D53"/>
    <w:rsid w:val="00BF4EEF"/>
    <w:rsid w:val="00BF523A"/>
    <w:rsid w:val="00BF65E9"/>
    <w:rsid w:val="00C026B0"/>
    <w:rsid w:val="00C03191"/>
    <w:rsid w:val="00C034CF"/>
    <w:rsid w:val="00C03A82"/>
    <w:rsid w:val="00C041FE"/>
    <w:rsid w:val="00C04E2B"/>
    <w:rsid w:val="00C05F01"/>
    <w:rsid w:val="00C061AD"/>
    <w:rsid w:val="00C069DE"/>
    <w:rsid w:val="00C07113"/>
    <w:rsid w:val="00C07749"/>
    <w:rsid w:val="00C10A82"/>
    <w:rsid w:val="00C1363C"/>
    <w:rsid w:val="00C13BBD"/>
    <w:rsid w:val="00C13F33"/>
    <w:rsid w:val="00C154C1"/>
    <w:rsid w:val="00C16852"/>
    <w:rsid w:val="00C24A82"/>
    <w:rsid w:val="00C26384"/>
    <w:rsid w:val="00C26CA2"/>
    <w:rsid w:val="00C2726A"/>
    <w:rsid w:val="00C34C6C"/>
    <w:rsid w:val="00C356A2"/>
    <w:rsid w:val="00C35C23"/>
    <w:rsid w:val="00C3711E"/>
    <w:rsid w:val="00C3790C"/>
    <w:rsid w:val="00C44FF3"/>
    <w:rsid w:val="00C45958"/>
    <w:rsid w:val="00C45F9B"/>
    <w:rsid w:val="00C51EFE"/>
    <w:rsid w:val="00C52902"/>
    <w:rsid w:val="00C62C5A"/>
    <w:rsid w:val="00C648A9"/>
    <w:rsid w:val="00C64ECA"/>
    <w:rsid w:val="00C658C0"/>
    <w:rsid w:val="00C6641A"/>
    <w:rsid w:val="00C70B53"/>
    <w:rsid w:val="00C71F5E"/>
    <w:rsid w:val="00C72A42"/>
    <w:rsid w:val="00C73395"/>
    <w:rsid w:val="00C74532"/>
    <w:rsid w:val="00C7552C"/>
    <w:rsid w:val="00C7713F"/>
    <w:rsid w:val="00C77660"/>
    <w:rsid w:val="00C82D11"/>
    <w:rsid w:val="00C8503B"/>
    <w:rsid w:val="00C92F61"/>
    <w:rsid w:val="00C9538C"/>
    <w:rsid w:val="00C95405"/>
    <w:rsid w:val="00CA3438"/>
    <w:rsid w:val="00CA53D9"/>
    <w:rsid w:val="00CA71DB"/>
    <w:rsid w:val="00CA74BC"/>
    <w:rsid w:val="00CB0CDE"/>
    <w:rsid w:val="00CB733B"/>
    <w:rsid w:val="00CB75B3"/>
    <w:rsid w:val="00CC11BC"/>
    <w:rsid w:val="00CC3131"/>
    <w:rsid w:val="00CC3516"/>
    <w:rsid w:val="00CC42D4"/>
    <w:rsid w:val="00CC5E0F"/>
    <w:rsid w:val="00CD1934"/>
    <w:rsid w:val="00CD3759"/>
    <w:rsid w:val="00CD3C85"/>
    <w:rsid w:val="00CD51FD"/>
    <w:rsid w:val="00CD5A93"/>
    <w:rsid w:val="00CD7433"/>
    <w:rsid w:val="00CE256B"/>
    <w:rsid w:val="00CE2D4B"/>
    <w:rsid w:val="00CE3340"/>
    <w:rsid w:val="00CF2FFD"/>
    <w:rsid w:val="00CF3E9C"/>
    <w:rsid w:val="00CF3FBE"/>
    <w:rsid w:val="00D0085D"/>
    <w:rsid w:val="00D00AD1"/>
    <w:rsid w:val="00D0507F"/>
    <w:rsid w:val="00D06D92"/>
    <w:rsid w:val="00D0738B"/>
    <w:rsid w:val="00D07990"/>
    <w:rsid w:val="00D149B6"/>
    <w:rsid w:val="00D17EC2"/>
    <w:rsid w:val="00D22026"/>
    <w:rsid w:val="00D22AEC"/>
    <w:rsid w:val="00D23E7E"/>
    <w:rsid w:val="00D24E5F"/>
    <w:rsid w:val="00D2570E"/>
    <w:rsid w:val="00D26250"/>
    <w:rsid w:val="00D26435"/>
    <w:rsid w:val="00D26F2F"/>
    <w:rsid w:val="00D275EF"/>
    <w:rsid w:val="00D30196"/>
    <w:rsid w:val="00D31564"/>
    <w:rsid w:val="00D32BE6"/>
    <w:rsid w:val="00D34BFC"/>
    <w:rsid w:val="00D41EC2"/>
    <w:rsid w:val="00D4232C"/>
    <w:rsid w:val="00D4453C"/>
    <w:rsid w:val="00D4580A"/>
    <w:rsid w:val="00D514E1"/>
    <w:rsid w:val="00D51FBC"/>
    <w:rsid w:val="00D53C22"/>
    <w:rsid w:val="00D57310"/>
    <w:rsid w:val="00D576B9"/>
    <w:rsid w:val="00D57FA6"/>
    <w:rsid w:val="00D6039D"/>
    <w:rsid w:val="00D612DD"/>
    <w:rsid w:val="00D61486"/>
    <w:rsid w:val="00D61850"/>
    <w:rsid w:val="00D633F5"/>
    <w:rsid w:val="00D649CC"/>
    <w:rsid w:val="00D671D5"/>
    <w:rsid w:val="00D7168A"/>
    <w:rsid w:val="00D71C1D"/>
    <w:rsid w:val="00D7349B"/>
    <w:rsid w:val="00D7782A"/>
    <w:rsid w:val="00D81FB3"/>
    <w:rsid w:val="00D82CFA"/>
    <w:rsid w:val="00D839C0"/>
    <w:rsid w:val="00D8474C"/>
    <w:rsid w:val="00D9329F"/>
    <w:rsid w:val="00D9624F"/>
    <w:rsid w:val="00D97E27"/>
    <w:rsid w:val="00DA31B2"/>
    <w:rsid w:val="00DA4BD0"/>
    <w:rsid w:val="00DA68A8"/>
    <w:rsid w:val="00DB0E22"/>
    <w:rsid w:val="00DB157D"/>
    <w:rsid w:val="00DB6315"/>
    <w:rsid w:val="00DB6617"/>
    <w:rsid w:val="00DB767B"/>
    <w:rsid w:val="00DC5D6A"/>
    <w:rsid w:val="00DD70F5"/>
    <w:rsid w:val="00DE325C"/>
    <w:rsid w:val="00DE3B3F"/>
    <w:rsid w:val="00DE7A7B"/>
    <w:rsid w:val="00DF2736"/>
    <w:rsid w:val="00DF4584"/>
    <w:rsid w:val="00DF5303"/>
    <w:rsid w:val="00DF5627"/>
    <w:rsid w:val="00DF5E48"/>
    <w:rsid w:val="00E05F51"/>
    <w:rsid w:val="00E07AB3"/>
    <w:rsid w:val="00E10786"/>
    <w:rsid w:val="00E132AA"/>
    <w:rsid w:val="00E13F8A"/>
    <w:rsid w:val="00E156EC"/>
    <w:rsid w:val="00E15B60"/>
    <w:rsid w:val="00E23351"/>
    <w:rsid w:val="00E233B6"/>
    <w:rsid w:val="00E25325"/>
    <w:rsid w:val="00E25E88"/>
    <w:rsid w:val="00E268AE"/>
    <w:rsid w:val="00E2796D"/>
    <w:rsid w:val="00E32B2E"/>
    <w:rsid w:val="00E33C8F"/>
    <w:rsid w:val="00E3672B"/>
    <w:rsid w:val="00E42050"/>
    <w:rsid w:val="00E44123"/>
    <w:rsid w:val="00E44B17"/>
    <w:rsid w:val="00E44EC8"/>
    <w:rsid w:val="00E45AF4"/>
    <w:rsid w:val="00E507CF"/>
    <w:rsid w:val="00E50AC1"/>
    <w:rsid w:val="00E525DF"/>
    <w:rsid w:val="00E52E12"/>
    <w:rsid w:val="00E5343C"/>
    <w:rsid w:val="00E5423E"/>
    <w:rsid w:val="00E543A4"/>
    <w:rsid w:val="00E5543C"/>
    <w:rsid w:val="00E601A3"/>
    <w:rsid w:val="00E61BE6"/>
    <w:rsid w:val="00E63514"/>
    <w:rsid w:val="00E64B88"/>
    <w:rsid w:val="00E64F52"/>
    <w:rsid w:val="00E71E19"/>
    <w:rsid w:val="00E87D62"/>
    <w:rsid w:val="00E94D88"/>
    <w:rsid w:val="00E95BCF"/>
    <w:rsid w:val="00E9722F"/>
    <w:rsid w:val="00E97C3A"/>
    <w:rsid w:val="00EA31F0"/>
    <w:rsid w:val="00EA3493"/>
    <w:rsid w:val="00EA7201"/>
    <w:rsid w:val="00EB143C"/>
    <w:rsid w:val="00EB2464"/>
    <w:rsid w:val="00EB58FE"/>
    <w:rsid w:val="00EB6B1D"/>
    <w:rsid w:val="00EC232C"/>
    <w:rsid w:val="00EC338C"/>
    <w:rsid w:val="00EC3537"/>
    <w:rsid w:val="00EC4509"/>
    <w:rsid w:val="00EC47D5"/>
    <w:rsid w:val="00EC6558"/>
    <w:rsid w:val="00ED0A1B"/>
    <w:rsid w:val="00ED7C1D"/>
    <w:rsid w:val="00EE2ECC"/>
    <w:rsid w:val="00EE4789"/>
    <w:rsid w:val="00EE4DFE"/>
    <w:rsid w:val="00EE6836"/>
    <w:rsid w:val="00EE6F46"/>
    <w:rsid w:val="00EF1F6B"/>
    <w:rsid w:val="00EF2DFF"/>
    <w:rsid w:val="00EF3636"/>
    <w:rsid w:val="00EF55AF"/>
    <w:rsid w:val="00EF563D"/>
    <w:rsid w:val="00F0078C"/>
    <w:rsid w:val="00F036EA"/>
    <w:rsid w:val="00F0378B"/>
    <w:rsid w:val="00F102A9"/>
    <w:rsid w:val="00F104FA"/>
    <w:rsid w:val="00F1173E"/>
    <w:rsid w:val="00F11C21"/>
    <w:rsid w:val="00F11D24"/>
    <w:rsid w:val="00F13B28"/>
    <w:rsid w:val="00F13B39"/>
    <w:rsid w:val="00F14FD6"/>
    <w:rsid w:val="00F162A0"/>
    <w:rsid w:val="00F17793"/>
    <w:rsid w:val="00F1792E"/>
    <w:rsid w:val="00F213F1"/>
    <w:rsid w:val="00F224AE"/>
    <w:rsid w:val="00F22C8E"/>
    <w:rsid w:val="00F25BA5"/>
    <w:rsid w:val="00F301A3"/>
    <w:rsid w:val="00F30DDF"/>
    <w:rsid w:val="00F32C32"/>
    <w:rsid w:val="00F454B6"/>
    <w:rsid w:val="00F4667D"/>
    <w:rsid w:val="00F526F7"/>
    <w:rsid w:val="00F52F4C"/>
    <w:rsid w:val="00F554AF"/>
    <w:rsid w:val="00F6107F"/>
    <w:rsid w:val="00F6193E"/>
    <w:rsid w:val="00F62A4C"/>
    <w:rsid w:val="00F63A1F"/>
    <w:rsid w:val="00F72853"/>
    <w:rsid w:val="00F7327F"/>
    <w:rsid w:val="00F76593"/>
    <w:rsid w:val="00F84558"/>
    <w:rsid w:val="00F90AC3"/>
    <w:rsid w:val="00F95B99"/>
    <w:rsid w:val="00F95CFF"/>
    <w:rsid w:val="00FA18C2"/>
    <w:rsid w:val="00FA3D58"/>
    <w:rsid w:val="00FA56A7"/>
    <w:rsid w:val="00FA677D"/>
    <w:rsid w:val="00FB237A"/>
    <w:rsid w:val="00FB2D30"/>
    <w:rsid w:val="00FB363D"/>
    <w:rsid w:val="00FB433A"/>
    <w:rsid w:val="00FB4D99"/>
    <w:rsid w:val="00FB5D08"/>
    <w:rsid w:val="00FC02E5"/>
    <w:rsid w:val="00FC1296"/>
    <w:rsid w:val="00FC196C"/>
    <w:rsid w:val="00FC46C1"/>
    <w:rsid w:val="00FC5988"/>
    <w:rsid w:val="00FD2EEE"/>
    <w:rsid w:val="00FD41FD"/>
    <w:rsid w:val="00FD4296"/>
    <w:rsid w:val="00FE0220"/>
    <w:rsid w:val="00FE2284"/>
    <w:rsid w:val="00FE4920"/>
    <w:rsid w:val="00FF1CF1"/>
    <w:rsid w:val="00FF2F37"/>
    <w:rsid w:val="00FF60D6"/>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B9A98C"/>
  <w15:docId w15:val="{F61FB70D-60EB-4A19-AE6F-E7FFD7CE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05"/>
    <w:pPr>
      <w:ind w:left="720"/>
      <w:contextualSpacing/>
    </w:pPr>
  </w:style>
  <w:style w:type="paragraph" w:styleId="Header">
    <w:name w:val="header"/>
    <w:basedOn w:val="Normal"/>
    <w:link w:val="HeaderChar"/>
    <w:uiPriority w:val="99"/>
    <w:unhideWhenUsed/>
    <w:rsid w:val="0013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5E"/>
  </w:style>
  <w:style w:type="paragraph" w:styleId="Footer">
    <w:name w:val="footer"/>
    <w:basedOn w:val="Normal"/>
    <w:link w:val="FooterChar"/>
    <w:uiPriority w:val="99"/>
    <w:unhideWhenUsed/>
    <w:rsid w:val="0013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5E"/>
  </w:style>
  <w:style w:type="character" w:styleId="Hyperlink">
    <w:name w:val="Hyperlink"/>
    <w:basedOn w:val="DefaultParagraphFont"/>
    <w:uiPriority w:val="99"/>
    <w:unhideWhenUsed/>
    <w:rsid w:val="00B42271"/>
    <w:rPr>
      <w:color w:val="0000FF"/>
      <w:u w:val="single"/>
    </w:rPr>
  </w:style>
  <w:style w:type="paragraph" w:styleId="BalloonText">
    <w:name w:val="Balloon Text"/>
    <w:basedOn w:val="Normal"/>
    <w:link w:val="BalloonTextChar"/>
    <w:uiPriority w:val="99"/>
    <w:semiHidden/>
    <w:unhideWhenUsed/>
    <w:rsid w:val="000A4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FD"/>
    <w:rPr>
      <w:rFonts w:ascii="Segoe UI" w:hAnsi="Segoe UI" w:cs="Segoe UI"/>
      <w:sz w:val="18"/>
      <w:szCs w:val="18"/>
    </w:rPr>
  </w:style>
  <w:style w:type="paragraph" w:customStyle="1" w:styleId="xp1">
    <w:name w:val="x_p1"/>
    <w:basedOn w:val="Normal"/>
    <w:rsid w:val="00687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687B64"/>
  </w:style>
  <w:style w:type="character" w:customStyle="1" w:styleId="apple-converted-space">
    <w:name w:val="apple-converted-space"/>
    <w:basedOn w:val="DefaultParagraphFont"/>
    <w:rsid w:val="00687B64"/>
  </w:style>
  <w:style w:type="character" w:customStyle="1" w:styleId="xapple-converted-space">
    <w:name w:val="x_apple-converted-space"/>
    <w:basedOn w:val="DefaultParagraphFont"/>
    <w:rsid w:val="00687B64"/>
  </w:style>
  <w:style w:type="character" w:customStyle="1" w:styleId="contextualextensionhighlight">
    <w:name w:val="contextualextensionhighlight"/>
    <w:basedOn w:val="DefaultParagraphFont"/>
    <w:rsid w:val="00687B64"/>
  </w:style>
  <w:style w:type="paragraph" w:customStyle="1" w:styleId="xp2">
    <w:name w:val="x_p2"/>
    <w:basedOn w:val="Normal"/>
    <w:rsid w:val="00687B6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602E"/>
    <w:pPr>
      <w:spacing w:after="0" w:line="240" w:lineRule="auto"/>
    </w:pPr>
  </w:style>
  <w:style w:type="character" w:styleId="UnresolvedMention">
    <w:name w:val="Unresolved Mention"/>
    <w:basedOn w:val="DefaultParagraphFont"/>
    <w:uiPriority w:val="99"/>
    <w:semiHidden/>
    <w:unhideWhenUsed/>
    <w:rsid w:val="001648DD"/>
    <w:rPr>
      <w:color w:val="808080"/>
      <w:shd w:val="clear" w:color="auto" w:fill="E6E6E6"/>
    </w:rPr>
  </w:style>
  <w:style w:type="paragraph" w:customStyle="1" w:styleId="m-8861810126873655908msolistparagraph">
    <w:name w:val="m_-8861810126873655908msolistparagraph"/>
    <w:basedOn w:val="Normal"/>
    <w:rsid w:val="00D603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07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4110"/>
    <w:rPr>
      <w:sz w:val="16"/>
      <w:szCs w:val="16"/>
    </w:rPr>
  </w:style>
  <w:style w:type="paragraph" w:styleId="CommentText">
    <w:name w:val="annotation text"/>
    <w:basedOn w:val="Normal"/>
    <w:link w:val="CommentTextChar"/>
    <w:uiPriority w:val="99"/>
    <w:semiHidden/>
    <w:unhideWhenUsed/>
    <w:rsid w:val="00084110"/>
    <w:pPr>
      <w:spacing w:line="240" w:lineRule="auto"/>
    </w:pPr>
    <w:rPr>
      <w:sz w:val="20"/>
      <w:szCs w:val="20"/>
    </w:rPr>
  </w:style>
  <w:style w:type="character" w:customStyle="1" w:styleId="CommentTextChar">
    <w:name w:val="Comment Text Char"/>
    <w:basedOn w:val="DefaultParagraphFont"/>
    <w:link w:val="CommentText"/>
    <w:uiPriority w:val="99"/>
    <w:semiHidden/>
    <w:rsid w:val="00084110"/>
    <w:rPr>
      <w:sz w:val="20"/>
      <w:szCs w:val="20"/>
    </w:rPr>
  </w:style>
  <w:style w:type="paragraph" w:styleId="CommentSubject">
    <w:name w:val="annotation subject"/>
    <w:basedOn w:val="CommentText"/>
    <w:next w:val="CommentText"/>
    <w:link w:val="CommentSubjectChar"/>
    <w:uiPriority w:val="99"/>
    <w:semiHidden/>
    <w:unhideWhenUsed/>
    <w:rsid w:val="00084110"/>
    <w:rPr>
      <w:b/>
      <w:bCs/>
    </w:rPr>
  </w:style>
  <w:style w:type="character" w:customStyle="1" w:styleId="CommentSubjectChar">
    <w:name w:val="Comment Subject Char"/>
    <w:basedOn w:val="CommentTextChar"/>
    <w:link w:val="CommentSubject"/>
    <w:uiPriority w:val="99"/>
    <w:semiHidden/>
    <w:rsid w:val="00084110"/>
    <w:rPr>
      <w:b/>
      <w:bCs/>
      <w:sz w:val="20"/>
      <w:szCs w:val="20"/>
    </w:rPr>
  </w:style>
  <w:style w:type="character" w:styleId="Strong">
    <w:name w:val="Strong"/>
    <w:basedOn w:val="DefaultParagraphFont"/>
    <w:uiPriority w:val="22"/>
    <w:qFormat/>
    <w:rsid w:val="003B5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6351">
      <w:bodyDiv w:val="1"/>
      <w:marLeft w:val="0"/>
      <w:marRight w:val="0"/>
      <w:marTop w:val="0"/>
      <w:marBottom w:val="0"/>
      <w:divBdr>
        <w:top w:val="none" w:sz="0" w:space="0" w:color="auto"/>
        <w:left w:val="none" w:sz="0" w:space="0" w:color="auto"/>
        <w:bottom w:val="none" w:sz="0" w:space="0" w:color="auto"/>
        <w:right w:val="none" w:sz="0" w:space="0" w:color="auto"/>
      </w:divBdr>
    </w:div>
    <w:div w:id="140586250">
      <w:bodyDiv w:val="1"/>
      <w:marLeft w:val="0"/>
      <w:marRight w:val="0"/>
      <w:marTop w:val="0"/>
      <w:marBottom w:val="0"/>
      <w:divBdr>
        <w:top w:val="none" w:sz="0" w:space="0" w:color="auto"/>
        <w:left w:val="none" w:sz="0" w:space="0" w:color="auto"/>
        <w:bottom w:val="none" w:sz="0" w:space="0" w:color="auto"/>
        <w:right w:val="none" w:sz="0" w:space="0" w:color="auto"/>
      </w:divBdr>
      <w:divsChild>
        <w:div w:id="698748849">
          <w:marLeft w:val="0"/>
          <w:marRight w:val="0"/>
          <w:marTop w:val="0"/>
          <w:marBottom w:val="0"/>
          <w:divBdr>
            <w:top w:val="none" w:sz="0" w:space="0" w:color="auto"/>
            <w:left w:val="none" w:sz="0" w:space="0" w:color="auto"/>
            <w:bottom w:val="none" w:sz="0" w:space="0" w:color="auto"/>
            <w:right w:val="none" w:sz="0" w:space="0" w:color="auto"/>
          </w:divBdr>
        </w:div>
        <w:div w:id="271059164">
          <w:marLeft w:val="0"/>
          <w:marRight w:val="0"/>
          <w:marTop w:val="0"/>
          <w:marBottom w:val="0"/>
          <w:divBdr>
            <w:top w:val="none" w:sz="0" w:space="0" w:color="auto"/>
            <w:left w:val="none" w:sz="0" w:space="0" w:color="auto"/>
            <w:bottom w:val="none" w:sz="0" w:space="0" w:color="auto"/>
            <w:right w:val="none" w:sz="0" w:space="0" w:color="auto"/>
          </w:divBdr>
        </w:div>
        <w:div w:id="1853687345">
          <w:marLeft w:val="0"/>
          <w:marRight w:val="0"/>
          <w:marTop w:val="0"/>
          <w:marBottom w:val="0"/>
          <w:divBdr>
            <w:top w:val="none" w:sz="0" w:space="0" w:color="auto"/>
            <w:left w:val="none" w:sz="0" w:space="0" w:color="auto"/>
            <w:bottom w:val="none" w:sz="0" w:space="0" w:color="auto"/>
            <w:right w:val="none" w:sz="0" w:space="0" w:color="auto"/>
          </w:divBdr>
        </w:div>
        <w:div w:id="420221852">
          <w:marLeft w:val="0"/>
          <w:marRight w:val="0"/>
          <w:marTop w:val="0"/>
          <w:marBottom w:val="0"/>
          <w:divBdr>
            <w:top w:val="none" w:sz="0" w:space="0" w:color="auto"/>
            <w:left w:val="none" w:sz="0" w:space="0" w:color="auto"/>
            <w:bottom w:val="none" w:sz="0" w:space="0" w:color="auto"/>
            <w:right w:val="none" w:sz="0" w:space="0" w:color="auto"/>
          </w:divBdr>
        </w:div>
        <w:div w:id="1725565092">
          <w:marLeft w:val="0"/>
          <w:marRight w:val="0"/>
          <w:marTop w:val="0"/>
          <w:marBottom w:val="0"/>
          <w:divBdr>
            <w:top w:val="none" w:sz="0" w:space="0" w:color="auto"/>
            <w:left w:val="none" w:sz="0" w:space="0" w:color="auto"/>
            <w:bottom w:val="none" w:sz="0" w:space="0" w:color="auto"/>
            <w:right w:val="none" w:sz="0" w:space="0" w:color="auto"/>
          </w:divBdr>
        </w:div>
      </w:divsChild>
    </w:div>
    <w:div w:id="205220231">
      <w:bodyDiv w:val="1"/>
      <w:marLeft w:val="0"/>
      <w:marRight w:val="0"/>
      <w:marTop w:val="0"/>
      <w:marBottom w:val="0"/>
      <w:divBdr>
        <w:top w:val="none" w:sz="0" w:space="0" w:color="auto"/>
        <w:left w:val="none" w:sz="0" w:space="0" w:color="auto"/>
        <w:bottom w:val="none" w:sz="0" w:space="0" w:color="auto"/>
        <w:right w:val="none" w:sz="0" w:space="0" w:color="auto"/>
      </w:divBdr>
      <w:divsChild>
        <w:div w:id="1071660884">
          <w:marLeft w:val="0"/>
          <w:marRight w:val="0"/>
          <w:marTop w:val="0"/>
          <w:marBottom w:val="0"/>
          <w:divBdr>
            <w:top w:val="none" w:sz="0" w:space="0" w:color="auto"/>
            <w:left w:val="none" w:sz="0" w:space="0" w:color="auto"/>
            <w:bottom w:val="none" w:sz="0" w:space="0" w:color="auto"/>
            <w:right w:val="none" w:sz="0" w:space="0" w:color="auto"/>
          </w:divBdr>
        </w:div>
        <w:div w:id="51081424">
          <w:marLeft w:val="0"/>
          <w:marRight w:val="0"/>
          <w:marTop w:val="0"/>
          <w:marBottom w:val="0"/>
          <w:divBdr>
            <w:top w:val="none" w:sz="0" w:space="0" w:color="auto"/>
            <w:left w:val="none" w:sz="0" w:space="0" w:color="auto"/>
            <w:bottom w:val="none" w:sz="0" w:space="0" w:color="auto"/>
            <w:right w:val="none" w:sz="0" w:space="0" w:color="auto"/>
          </w:divBdr>
        </w:div>
      </w:divsChild>
    </w:div>
    <w:div w:id="322861228">
      <w:bodyDiv w:val="1"/>
      <w:marLeft w:val="0"/>
      <w:marRight w:val="0"/>
      <w:marTop w:val="0"/>
      <w:marBottom w:val="0"/>
      <w:divBdr>
        <w:top w:val="none" w:sz="0" w:space="0" w:color="auto"/>
        <w:left w:val="none" w:sz="0" w:space="0" w:color="auto"/>
        <w:bottom w:val="none" w:sz="0" w:space="0" w:color="auto"/>
        <w:right w:val="none" w:sz="0" w:space="0" w:color="auto"/>
      </w:divBdr>
    </w:div>
    <w:div w:id="355927811">
      <w:bodyDiv w:val="1"/>
      <w:marLeft w:val="0"/>
      <w:marRight w:val="0"/>
      <w:marTop w:val="0"/>
      <w:marBottom w:val="0"/>
      <w:divBdr>
        <w:top w:val="none" w:sz="0" w:space="0" w:color="auto"/>
        <w:left w:val="none" w:sz="0" w:space="0" w:color="auto"/>
        <w:bottom w:val="none" w:sz="0" w:space="0" w:color="auto"/>
        <w:right w:val="none" w:sz="0" w:space="0" w:color="auto"/>
      </w:divBdr>
      <w:divsChild>
        <w:div w:id="1492678058">
          <w:marLeft w:val="0"/>
          <w:marRight w:val="0"/>
          <w:marTop w:val="0"/>
          <w:marBottom w:val="0"/>
          <w:divBdr>
            <w:top w:val="none" w:sz="0" w:space="0" w:color="auto"/>
            <w:left w:val="none" w:sz="0" w:space="0" w:color="auto"/>
            <w:bottom w:val="none" w:sz="0" w:space="0" w:color="auto"/>
            <w:right w:val="none" w:sz="0" w:space="0" w:color="auto"/>
          </w:divBdr>
        </w:div>
      </w:divsChild>
    </w:div>
    <w:div w:id="608009031">
      <w:bodyDiv w:val="1"/>
      <w:marLeft w:val="0"/>
      <w:marRight w:val="0"/>
      <w:marTop w:val="0"/>
      <w:marBottom w:val="0"/>
      <w:divBdr>
        <w:top w:val="none" w:sz="0" w:space="0" w:color="auto"/>
        <w:left w:val="none" w:sz="0" w:space="0" w:color="auto"/>
        <w:bottom w:val="none" w:sz="0" w:space="0" w:color="auto"/>
        <w:right w:val="none" w:sz="0" w:space="0" w:color="auto"/>
      </w:divBdr>
      <w:divsChild>
        <w:div w:id="11878810">
          <w:marLeft w:val="0"/>
          <w:marRight w:val="0"/>
          <w:marTop w:val="0"/>
          <w:marBottom w:val="0"/>
          <w:divBdr>
            <w:top w:val="none" w:sz="0" w:space="0" w:color="auto"/>
            <w:left w:val="none" w:sz="0" w:space="0" w:color="auto"/>
            <w:bottom w:val="none" w:sz="0" w:space="0" w:color="auto"/>
            <w:right w:val="none" w:sz="0" w:space="0" w:color="auto"/>
          </w:divBdr>
        </w:div>
        <w:div w:id="205264448">
          <w:marLeft w:val="0"/>
          <w:marRight w:val="0"/>
          <w:marTop w:val="0"/>
          <w:marBottom w:val="0"/>
          <w:divBdr>
            <w:top w:val="none" w:sz="0" w:space="0" w:color="auto"/>
            <w:left w:val="none" w:sz="0" w:space="0" w:color="auto"/>
            <w:bottom w:val="none" w:sz="0" w:space="0" w:color="auto"/>
            <w:right w:val="none" w:sz="0" w:space="0" w:color="auto"/>
          </w:divBdr>
        </w:div>
      </w:divsChild>
    </w:div>
    <w:div w:id="749079632">
      <w:bodyDiv w:val="1"/>
      <w:marLeft w:val="0"/>
      <w:marRight w:val="0"/>
      <w:marTop w:val="0"/>
      <w:marBottom w:val="0"/>
      <w:divBdr>
        <w:top w:val="none" w:sz="0" w:space="0" w:color="auto"/>
        <w:left w:val="none" w:sz="0" w:space="0" w:color="auto"/>
        <w:bottom w:val="none" w:sz="0" w:space="0" w:color="auto"/>
        <w:right w:val="none" w:sz="0" w:space="0" w:color="auto"/>
      </w:divBdr>
    </w:div>
    <w:div w:id="908464324">
      <w:bodyDiv w:val="1"/>
      <w:marLeft w:val="0"/>
      <w:marRight w:val="0"/>
      <w:marTop w:val="0"/>
      <w:marBottom w:val="0"/>
      <w:divBdr>
        <w:top w:val="none" w:sz="0" w:space="0" w:color="auto"/>
        <w:left w:val="none" w:sz="0" w:space="0" w:color="auto"/>
        <w:bottom w:val="none" w:sz="0" w:space="0" w:color="auto"/>
        <w:right w:val="none" w:sz="0" w:space="0" w:color="auto"/>
      </w:divBdr>
    </w:div>
    <w:div w:id="1065105548">
      <w:bodyDiv w:val="1"/>
      <w:marLeft w:val="0"/>
      <w:marRight w:val="0"/>
      <w:marTop w:val="0"/>
      <w:marBottom w:val="0"/>
      <w:divBdr>
        <w:top w:val="none" w:sz="0" w:space="0" w:color="auto"/>
        <w:left w:val="none" w:sz="0" w:space="0" w:color="auto"/>
        <w:bottom w:val="none" w:sz="0" w:space="0" w:color="auto"/>
        <w:right w:val="none" w:sz="0" w:space="0" w:color="auto"/>
      </w:divBdr>
      <w:divsChild>
        <w:div w:id="1663579029">
          <w:marLeft w:val="0"/>
          <w:marRight w:val="0"/>
          <w:marTop w:val="0"/>
          <w:marBottom w:val="0"/>
          <w:divBdr>
            <w:top w:val="none" w:sz="0" w:space="0" w:color="auto"/>
            <w:left w:val="none" w:sz="0" w:space="0" w:color="auto"/>
            <w:bottom w:val="none" w:sz="0" w:space="0" w:color="auto"/>
            <w:right w:val="none" w:sz="0" w:space="0" w:color="auto"/>
          </w:divBdr>
        </w:div>
        <w:div w:id="1785534463">
          <w:marLeft w:val="0"/>
          <w:marRight w:val="0"/>
          <w:marTop w:val="0"/>
          <w:marBottom w:val="0"/>
          <w:divBdr>
            <w:top w:val="none" w:sz="0" w:space="0" w:color="auto"/>
            <w:left w:val="none" w:sz="0" w:space="0" w:color="auto"/>
            <w:bottom w:val="none" w:sz="0" w:space="0" w:color="auto"/>
            <w:right w:val="none" w:sz="0" w:space="0" w:color="auto"/>
          </w:divBdr>
        </w:div>
        <w:div w:id="638657047">
          <w:marLeft w:val="0"/>
          <w:marRight w:val="0"/>
          <w:marTop w:val="0"/>
          <w:marBottom w:val="0"/>
          <w:divBdr>
            <w:top w:val="none" w:sz="0" w:space="0" w:color="auto"/>
            <w:left w:val="none" w:sz="0" w:space="0" w:color="auto"/>
            <w:bottom w:val="none" w:sz="0" w:space="0" w:color="auto"/>
            <w:right w:val="none" w:sz="0" w:space="0" w:color="auto"/>
          </w:divBdr>
        </w:div>
        <w:div w:id="1272471723">
          <w:marLeft w:val="0"/>
          <w:marRight w:val="0"/>
          <w:marTop w:val="0"/>
          <w:marBottom w:val="0"/>
          <w:divBdr>
            <w:top w:val="none" w:sz="0" w:space="0" w:color="auto"/>
            <w:left w:val="none" w:sz="0" w:space="0" w:color="auto"/>
            <w:bottom w:val="none" w:sz="0" w:space="0" w:color="auto"/>
            <w:right w:val="none" w:sz="0" w:space="0" w:color="auto"/>
          </w:divBdr>
        </w:div>
        <w:div w:id="651829259">
          <w:marLeft w:val="0"/>
          <w:marRight w:val="0"/>
          <w:marTop w:val="0"/>
          <w:marBottom w:val="0"/>
          <w:divBdr>
            <w:top w:val="none" w:sz="0" w:space="0" w:color="auto"/>
            <w:left w:val="none" w:sz="0" w:space="0" w:color="auto"/>
            <w:bottom w:val="none" w:sz="0" w:space="0" w:color="auto"/>
            <w:right w:val="none" w:sz="0" w:space="0" w:color="auto"/>
          </w:divBdr>
        </w:div>
        <w:div w:id="1616013047">
          <w:marLeft w:val="0"/>
          <w:marRight w:val="0"/>
          <w:marTop w:val="0"/>
          <w:marBottom w:val="0"/>
          <w:divBdr>
            <w:top w:val="none" w:sz="0" w:space="0" w:color="auto"/>
            <w:left w:val="none" w:sz="0" w:space="0" w:color="auto"/>
            <w:bottom w:val="none" w:sz="0" w:space="0" w:color="auto"/>
            <w:right w:val="none" w:sz="0" w:space="0" w:color="auto"/>
          </w:divBdr>
        </w:div>
      </w:divsChild>
    </w:div>
    <w:div w:id="1169635006">
      <w:bodyDiv w:val="1"/>
      <w:marLeft w:val="0"/>
      <w:marRight w:val="0"/>
      <w:marTop w:val="0"/>
      <w:marBottom w:val="0"/>
      <w:divBdr>
        <w:top w:val="none" w:sz="0" w:space="0" w:color="auto"/>
        <w:left w:val="none" w:sz="0" w:space="0" w:color="auto"/>
        <w:bottom w:val="none" w:sz="0" w:space="0" w:color="auto"/>
        <w:right w:val="none" w:sz="0" w:space="0" w:color="auto"/>
      </w:divBdr>
    </w:div>
    <w:div w:id="1228538628">
      <w:bodyDiv w:val="1"/>
      <w:marLeft w:val="0"/>
      <w:marRight w:val="0"/>
      <w:marTop w:val="0"/>
      <w:marBottom w:val="0"/>
      <w:divBdr>
        <w:top w:val="none" w:sz="0" w:space="0" w:color="auto"/>
        <w:left w:val="none" w:sz="0" w:space="0" w:color="auto"/>
        <w:bottom w:val="none" w:sz="0" w:space="0" w:color="auto"/>
        <w:right w:val="none" w:sz="0" w:space="0" w:color="auto"/>
      </w:divBdr>
    </w:div>
    <w:div w:id="1394045619">
      <w:bodyDiv w:val="1"/>
      <w:marLeft w:val="0"/>
      <w:marRight w:val="0"/>
      <w:marTop w:val="0"/>
      <w:marBottom w:val="0"/>
      <w:divBdr>
        <w:top w:val="none" w:sz="0" w:space="0" w:color="auto"/>
        <w:left w:val="none" w:sz="0" w:space="0" w:color="auto"/>
        <w:bottom w:val="none" w:sz="0" w:space="0" w:color="auto"/>
        <w:right w:val="none" w:sz="0" w:space="0" w:color="auto"/>
      </w:divBdr>
    </w:div>
    <w:div w:id="1721897873">
      <w:bodyDiv w:val="1"/>
      <w:marLeft w:val="0"/>
      <w:marRight w:val="0"/>
      <w:marTop w:val="0"/>
      <w:marBottom w:val="0"/>
      <w:divBdr>
        <w:top w:val="none" w:sz="0" w:space="0" w:color="auto"/>
        <w:left w:val="none" w:sz="0" w:space="0" w:color="auto"/>
        <w:bottom w:val="none" w:sz="0" w:space="0" w:color="auto"/>
        <w:right w:val="none" w:sz="0" w:space="0" w:color="auto"/>
      </w:divBdr>
    </w:div>
    <w:div w:id="1742293595">
      <w:bodyDiv w:val="1"/>
      <w:marLeft w:val="0"/>
      <w:marRight w:val="0"/>
      <w:marTop w:val="0"/>
      <w:marBottom w:val="0"/>
      <w:divBdr>
        <w:top w:val="none" w:sz="0" w:space="0" w:color="auto"/>
        <w:left w:val="none" w:sz="0" w:space="0" w:color="auto"/>
        <w:bottom w:val="none" w:sz="0" w:space="0" w:color="auto"/>
        <w:right w:val="none" w:sz="0" w:space="0" w:color="auto"/>
      </w:divBdr>
    </w:div>
    <w:div w:id="1768649739">
      <w:bodyDiv w:val="1"/>
      <w:marLeft w:val="0"/>
      <w:marRight w:val="0"/>
      <w:marTop w:val="0"/>
      <w:marBottom w:val="0"/>
      <w:divBdr>
        <w:top w:val="none" w:sz="0" w:space="0" w:color="auto"/>
        <w:left w:val="none" w:sz="0" w:space="0" w:color="auto"/>
        <w:bottom w:val="none" w:sz="0" w:space="0" w:color="auto"/>
        <w:right w:val="none" w:sz="0" w:space="0" w:color="auto"/>
      </w:divBdr>
    </w:div>
    <w:div w:id="1791171403">
      <w:bodyDiv w:val="1"/>
      <w:marLeft w:val="0"/>
      <w:marRight w:val="0"/>
      <w:marTop w:val="0"/>
      <w:marBottom w:val="0"/>
      <w:divBdr>
        <w:top w:val="none" w:sz="0" w:space="0" w:color="auto"/>
        <w:left w:val="none" w:sz="0" w:space="0" w:color="auto"/>
        <w:bottom w:val="none" w:sz="0" w:space="0" w:color="auto"/>
        <w:right w:val="none" w:sz="0" w:space="0" w:color="auto"/>
      </w:divBdr>
    </w:div>
    <w:div w:id="1901746066">
      <w:bodyDiv w:val="1"/>
      <w:marLeft w:val="0"/>
      <w:marRight w:val="0"/>
      <w:marTop w:val="0"/>
      <w:marBottom w:val="0"/>
      <w:divBdr>
        <w:top w:val="none" w:sz="0" w:space="0" w:color="auto"/>
        <w:left w:val="none" w:sz="0" w:space="0" w:color="auto"/>
        <w:bottom w:val="none" w:sz="0" w:space="0" w:color="auto"/>
        <w:right w:val="none" w:sz="0" w:space="0" w:color="auto"/>
      </w:divBdr>
      <w:divsChild>
        <w:div w:id="313875487">
          <w:marLeft w:val="0"/>
          <w:marRight w:val="0"/>
          <w:marTop w:val="0"/>
          <w:marBottom w:val="0"/>
          <w:divBdr>
            <w:top w:val="none" w:sz="0" w:space="0" w:color="auto"/>
            <w:left w:val="none" w:sz="0" w:space="0" w:color="auto"/>
            <w:bottom w:val="none" w:sz="0" w:space="0" w:color="auto"/>
            <w:right w:val="none" w:sz="0" w:space="0" w:color="auto"/>
          </w:divBdr>
        </w:div>
        <w:div w:id="1092892763">
          <w:marLeft w:val="0"/>
          <w:marRight w:val="0"/>
          <w:marTop w:val="0"/>
          <w:marBottom w:val="0"/>
          <w:divBdr>
            <w:top w:val="none" w:sz="0" w:space="0" w:color="auto"/>
            <w:left w:val="none" w:sz="0" w:space="0" w:color="auto"/>
            <w:bottom w:val="none" w:sz="0" w:space="0" w:color="auto"/>
            <w:right w:val="none" w:sz="0" w:space="0" w:color="auto"/>
          </w:divBdr>
        </w:div>
        <w:div w:id="52970712">
          <w:marLeft w:val="0"/>
          <w:marRight w:val="0"/>
          <w:marTop w:val="0"/>
          <w:marBottom w:val="0"/>
          <w:divBdr>
            <w:top w:val="none" w:sz="0" w:space="0" w:color="auto"/>
            <w:left w:val="none" w:sz="0" w:space="0" w:color="auto"/>
            <w:bottom w:val="none" w:sz="0" w:space="0" w:color="auto"/>
            <w:right w:val="none" w:sz="0" w:space="0" w:color="auto"/>
          </w:divBdr>
        </w:div>
        <w:div w:id="831602000">
          <w:marLeft w:val="0"/>
          <w:marRight w:val="0"/>
          <w:marTop w:val="0"/>
          <w:marBottom w:val="0"/>
          <w:divBdr>
            <w:top w:val="none" w:sz="0" w:space="0" w:color="auto"/>
            <w:left w:val="none" w:sz="0" w:space="0" w:color="auto"/>
            <w:bottom w:val="none" w:sz="0" w:space="0" w:color="auto"/>
            <w:right w:val="none" w:sz="0" w:space="0" w:color="auto"/>
          </w:divBdr>
        </w:div>
        <w:div w:id="1092700965">
          <w:marLeft w:val="0"/>
          <w:marRight w:val="0"/>
          <w:marTop w:val="0"/>
          <w:marBottom w:val="0"/>
          <w:divBdr>
            <w:top w:val="none" w:sz="0" w:space="0" w:color="auto"/>
            <w:left w:val="none" w:sz="0" w:space="0" w:color="auto"/>
            <w:bottom w:val="none" w:sz="0" w:space="0" w:color="auto"/>
            <w:right w:val="none" w:sz="0" w:space="0" w:color="auto"/>
          </w:divBdr>
        </w:div>
        <w:div w:id="1522164423">
          <w:marLeft w:val="0"/>
          <w:marRight w:val="0"/>
          <w:marTop w:val="0"/>
          <w:marBottom w:val="0"/>
          <w:divBdr>
            <w:top w:val="none" w:sz="0" w:space="0" w:color="auto"/>
            <w:left w:val="none" w:sz="0" w:space="0" w:color="auto"/>
            <w:bottom w:val="none" w:sz="0" w:space="0" w:color="auto"/>
            <w:right w:val="none" w:sz="0" w:space="0" w:color="auto"/>
          </w:divBdr>
        </w:div>
        <w:div w:id="296572033">
          <w:marLeft w:val="0"/>
          <w:marRight w:val="0"/>
          <w:marTop w:val="0"/>
          <w:marBottom w:val="0"/>
          <w:divBdr>
            <w:top w:val="none" w:sz="0" w:space="0" w:color="auto"/>
            <w:left w:val="none" w:sz="0" w:space="0" w:color="auto"/>
            <w:bottom w:val="none" w:sz="0" w:space="0" w:color="auto"/>
            <w:right w:val="none" w:sz="0" w:space="0" w:color="auto"/>
          </w:divBdr>
        </w:div>
      </w:divsChild>
    </w:div>
    <w:div w:id="21071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6898CB7D67E4487D5B00996B295B0" ma:contentTypeVersion="13" ma:contentTypeDescription="Create a new document." ma:contentTypeScope="" ma:versionID="b883101d4194b9526160cbb27bfa8067">
  <xsd:schema xmlns:xsd="http://www.w3.org/2001/XMLSchema" xmlns:xs="http://www.w3.org/2001/XMLSchema" xmlns:p="http://schemas.microsoft.com/office/2006/metadata/properties" xmlns:ns3="c956738d-3c87-4529-96cb-5c1e0558d138" xmlns:ns4="2d97d58c-33cb-491e-82e9-6415acc8c938" targetNamespace="http://schemas.microsoft.com/office/2006/metadata/properties" ma:root="true" ma:fieldsID="866f92ba20f2a268c94f0b2a05172e9a" ns3:_="" ns4:_="">
    <xsd:import namespace="c956738d-3c87-4529-96cb-5c1e0558d138"/>
    <xsd:import namespace="2d97d58c-33cb-491e-82e9-6415acc8c9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6738d-3c87-4529-96cb-5c1e0558d1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7d58c-33cb-491e-82e9-6415acc8c9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8CFDE-EFBE-4922-82C0-867ED305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6738d-3c87-4529-96cb-5c1e0558d138"/>
    <ds:schemaRef ds:uri="2d97d58c-33cb-491e-82e9-6415acc8c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4A797-D007-4317-A4DA-F54FF836A37F}">
  <ds:schemaRefs>
    <ds:schemaRef ds:uri="http://schemas.openxmlformats.org/officeDocument/2006/bibliography"/>
  </ds:schemaRefs>
</ds:datastoreItem>
</file>

<file path=customXml/itemProps3.xml><?xml version="1.0" encoding="utf-8"?>
<ds:datastoreItem xmlns:ds="http://schemas.openxmlformats.org/officeDocument/2006/customXml" ds:itemID="{19DD0D43-BB87-4B17-87B1-C0B480636545}">
  <ds:schemaRefs>
    <ds:schemaRef ds:uri="http://schemas.microsoft.com/sharepoint/v3/contenttype/forms"/>
  </ds:schemaRefs>
</ds:datastoreItem>
</file>

<file path=customXml/itemProps4.xml><?xml version="1.0" encoding="utf-8"?>
<ds:datastoreItem xmlns:ds="http://schemas.openxmlformats.org/officeDocument/2006/customXml" ds:itemID="{B10B4AF0-F3E2-469D-BA2F-588E902163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Beville</dc:creator>
  <cp:lastModifiedBy>Merrill</cp:lastModifiedBy>
  <cp:revision>2</cp:revision>
  <cp:lastPrinted>2021-05-05T19:22:00Z</cp:lastPrinted>
  <dcterms:created xsi:type="dcterms:W3CDTF">2021-05-21T13:48:00Z</dcterms:created>
  <dcterms:modified xsi:type="dcterms:W3CDTF">2021-05-21T13:48:00Z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0x0101004FE6898CB7D67E4487D5B00996B295B0</vt:lpwstr>
  </property>
</Properties>
</file>